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1D" w:rsidRPr="00EB4CD7" w:rsidRDefault="005B013B" w:rsidP="0021318D">
      <w:pPr>
        <w:autoSpaceDE w:val="0"/>
        <w:autoSpaceDN w:val="0"/>
        <w:adjustRightInd w:val="0"/>
        <w:spacing w:after="120"/>
        <w:jc w:val="center"/>
        <w:rPr>
          <w:rFonts w:cs="Arial"/>
          <w:sz w:val="20"/>
        </w:rPr>
      </w:pPr>
      <w:r>
        <w:rPr>
          <w:rFonts w:cs="Arial"/>
          <w:noProof/>
          <w:sz w:val="20"/>
        </w:rPr>
        <w:drawing>
          <wp:inline distT="0" distB="0" distL="0" distR="0">
            <wp:extent cx="768350" cy="80454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8350" cy="804545"/>
                    </a:xfrm>
                    <a:prstGeom prst="rect">
                      <a:avLst/>
                    </a:prstGeom>
                    <a:noFill/>
                    <a:ln w="9525">
                      <a:noFill/>
                      <a:miter lim="800000"/>
                      <a:headEnd/>
                      <a:tailEnd/>
                    </a:ln>
                  </pic:spPr>
                </pic:pic>
              </a:graphicData>
            </a:graphic>
          </wp:inline>
        </w:drawing>
      </w:r>
    </w:p>
    <w:p w:rsidR="0080271D" w:rsidRPr="00EB4CD7" w:rsidRDefault="0080271D" w:rsidP="0021318D">
      <w:pPr>
        <w:autoSpaceDE w:val="0"/>
        <w:autoSpaceDN w:val="0"/>
        <w:adjustRightInd w:val="0"/>
        <w:spacing w:after="120"/>
        <w:jc w:val="center"/>
        <w:rPr>
          <w:rFonts w:cs="Arial"/>
          <w:sz w:val="20"/>
        </w:rPr>
      </w:pPr>
    </w:p>
    <w:p w:rsidR="0080271D" w:rsidRPr="007F15D3" w:rsidRDefault="0080271D" w:rsidP="0021318D">
      <w:pPr>
        <w:autoSpaceDE w:val="0"/>
        <w:autoSpaceDN w:val="0"/>
        <w:adjustRightInd w:val="0"/>
        <w:spacing w:after="120"/>
        <w:jc w:val="center"/>
        <w:rPr>
          <w:rFonts w:cs="Arial"/>
          <w:b/>
        </w:rPr>
      </w:pPr>
      <w:r w:rsidRPr="007F15D3">
        <w:rPr>
          <w:rFonts w:cs="Arial"/>
          <w:b/>
        </w:rPr>
        <w:t>MINISTÉRIO DA EDUCAÇÃO</w:t>
      </w:r>
    </w:p>
    <w:p w:rsidR="0080271D" w:rsidRPr="007F15D3" w:rsidRDefault="0080271D" w:rsidP="0021318D">
      <w:pPr>
        <w:autoSpaceDE w:val="0"/>
        <w:autoSpaceDN w:val="0"/>
        <w:adjustRightInd w:val="0"/>
        <w:spacing w:after="120"/>
        <w:jc w:val="center"/>
        <w:rPr>
          <w:rFonts w:cs="Arial"/>
          <w:b/>
        </w:rPr>
      </w:pPr>
      <w:r w:rsidRPr="007F15D3">
        <w:rPr>
          <w:rFonts w:cs="Arial"/>
          <w:b/>
        </w:rPr>
        <w:t>SECRETARIA DE EDUCAÇÃO PROFISSIONAL E TECNOLÓGICA</w:t>
      </w:r>
    </w:p>
    <w:p w:rsidR="0080271D" w:rsidRPr="007F15D3" w:rsidRDefault="00E733D2" w:rsidP="0021318D">
      <w:pPr>
        <w:autoSpaceDE w:val="0"/>
        <w:autoSpaceDN w:val="0"/>
        <w:adjustRightInd w:val="0"/>
        <w:spacing w:after="120"/>
        <w:jc w:val="center"/>
        <w:rPr>
          <w:rFonts w:cs="Arial"/>
          <w:b/>
        </w:rPr>
      </w:pPr>
      <w:r w:rsidRPr="007F15D3">
        <w:rPr>
          <w:rFonts w:cs="Arial"/>
          <w:b/>
        </w:rPr>
        <w:t xml:space="preserve">INSTITUTO FEDERAL DE EDUCAÇÃO, CIÊNCIA E TECNOLOGIA </w:t>
      </w:r>
      <w:proofErr w:type="gramStart"/>
      <w:r w:rsidRPr="007F15D3">
        <w:rPr>
          <w:rFonts w:cs="Arial"/>
          <w:b/>
        </w:rPr>
        <w:t>SUL-RIO-GRANDENSE</w:t>
      </w:r>
      <w:proofErr w:type="gramEnd"/>
    </w:p>
    <w:p w:rsidR="0080271D" w:rsidRPr="007F15D3" w:rsidRDefault="00E733D2" w:rsidP="0021318D">
      <w:pPr>
        <w:autoSpaceDE w:val="0"/>
        <w:autoSpaceDN w:val="0"/>
        <w:adjustRightInd w:val="0"/>
        <w:spacing w:after="120"/>
        <w:jc w:val="center"/>
        <w:rPr>
          <w:rFonts w:cs="Arial"/>
          <w:b/>
        </w:rPr>
      </w:pPr>
      <w:r w:rsidRPr="007F15D3">
        <w:rPr>
          <w:rFonts w:cs="Arial"/>
          <w:b/>
          <w:i/>
        </w:rPr>
        <w:t>CAMPUS</w:t>
      </w:r>
      <w:r w:rsidR="00B42214" w:rsidRPr="007F15D3">
        <w:rPr>
          <w:rFonts w:cs="Arial"/>
          <w:b/>
          <w:i/>
        </w:rPr>
        <w:t xml:space="preserve"> </w:t>
      </w:r>
      <w:r w:rsidR="00B42214" w:rsidRPr="007F15D3">
        <w:rPr>
          <w:rFonts w:cs="Arial"/>
          <w:b/>
        </w:rPr>
        <w:t>PASSO FUNDO</w:t>
      </w:r>
      <w:r w:rsidR="009C7DFC" w:rsidRPr="007F15D3">
        <w:rPr>
          <w:rFonts w:cs="Arial"/>
          <w:b/>
        </w:rPr>
        <w:t xml:space="preserve"> </w:t>
      </w:r>
    </w:p>
    <w:p w:rsidR="0080271D" w:rsidRPr="007F15D3" w:rsidRDefault="009C7DFC" w:rsidP="0021318D">
      <w:pPr>
        <w:spacing w:after="120"/>
        <w:rPr>
          <w:rFonts w:cs="Arial"/>
        </w:rPr>
      </w:pPr>
      <w:r w:rsidRPr="007F15D3">
        <w:rPr>
          <w:rFonts w:cs="Arial"/>
        </w:rPr>
        <w:t xml:space="preserve"> </w:t>
      </w:r>
    </w:p>
    <w:p w:rsidR="0080271D" w:rsidRPr="007F15D3" w:rsidRDefault="0080271D" w:rsidP="0021318D">
      <w:pPr>
        <w:spacing w:after="120"/>
        <w:rPr>
          <w:rFonts w:cs="Arial"/>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r w:rsidRPr="007F15D3">
        <w:rPr>
          <w:rFonts w:cs="Arial"/>
          <w:b/>
          <w:bCs/>
        </w:rPr>
        <w:t xml:space="preserve">CURSO </w:t>
      </w:r>
      <w:r w:rsidR="005462A3" w:rsidRPr="007F15D3">
        <w:rPr>
          <w:rFonts w:cs="Arial"/>
          <w:b/>
          <w:bCs/>
        </w:rPr>
        <w:t>DE GRADUAÇÃO EM ENGENHARIA CIVIL</w:t>
      </w:r>
    </w:p>
    <w:p w:rsidR="0080271D" w:rsidRPr="00F523CB" w:rsidRDefault="00BD2924" w:rsidP="0021318D">
      <w:pPr>
        <w:autoSpaceDE w:val="0"/>
        <w:autoSpaceDN w:val="0"/>
        <w:adjustRightInd w:val="0"/>
        <w:spacing w:after="120"/>
        <w:jc w:val="center"/>
        <w:rPr>
          <w:rFonts w:cs="Arial"/>
          <w:b/>
          <w:bCs/>
          <w:strike/>
        </w:rPr>
      </w:pPr>
      <w:r w:rsidRPr="002610E5">
        <w:rPr>
          <w:rFonts w:cs="Arial"/>
          <w:b/>
          <w:bCs/>
        </w:rPr>
        <w:t>(Superior Pleno)</w:t>
      </w: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448B3" w:rsidRPr="007F15D3" w:rsidRDefault="008448B3" w:rsidP="0021318D">
      <w:pPr>
        <w:autoSpaceDE w:val="0"/>
        <w:autoSpaceDN w:val="0"/>
        <w:adjustRightInd w:val="0"/>
        <w:spacing w:after="120"/>
        <w:jc w:val="center"/>
        <w:rPr>
          <w:rFonts w:cs="Arial"/>
          <w:b/>
          <w:bCs/>
        </w:rPr>
      </w:pPr>
    </w:p>
    <w:p w:rsidR="008448B3" w:rsidRPr="007F15D3" w:rsidRDefault="008448B3" w:rsidP="0021318D">
      <w:pPr>
        <w:autoSpaceDE w:val="0"/>
        <w:autoSpaceDN w:val="0"/>
        <w:adjustRightInd w:val="0"/>
        <w:spacing w:after="120"/>
        <w:jc w:val="center"/>
        <w:rPr>
          <w:rFonts w:cs="Arial"/>
          <w:b/>
          <w:bCs/>
        </w:rPr>
      </w:pPr>
    </w:p>
    <w:p w:rsidR="008448B3" w:rsidRPr="007F15D3" w:rsidRDefault="008448B3" w:rsidP="0021318D">
      <w:pPr>
        <w:autoSpaceDE w:val="0"/>
        <w:autoSpaceDN w:val="0"/>
        <w:adjustRightInd w:val="0"/>
        <w:spacing w:after="120"/>
        <w:jc w:val="center"/>
        <w:rPr>
          <w:rFonts w:cs="Arial"/>
          <w:b/>
          <w:bCs/>
        </w:rPr>
      </w:pPr>
    </w:p>
    <w:p w:rsidR="008448B3" w:rsidRPr="007F15D3" w:rsidRDefault="008448B3" w:rsidP="0021318D">
      <w:pPr>
        <w:autoSpaceDE w:val="0"/>
        <w:autoSpaceDN w:val="0"/>
        <w:adjustRightInd w:val="0"/>
        <w:spacing w:after="120"/>
        <w:jc w:val="center"/>
        <w:rPr>
          <w:rFonts w:cs="Arial"/>
          <w:b/>
          <w:bCs/>
        </w:rPr>
      </w:pPr>
    </w:p>
    <w:p w:rsidR="008448B3" w:rsidRPr="007F15D3" w:rsidRDefault="008448B3" w:rsidP="0021318D">
      <w:pPr>
        <w:autoSpaceDE w:val="0"/>
        <w:autoSpaceDN w:val="0"/>
        <w:adjustRightInd w:val="0"/>
        <w:spacing w:after="120"/>
        <w:jc w:val="center"/>
        <w:rPr>
          <w:rFonts w:cs="Arial"/>
          <w:b/>
          <w:bCs/>
        </w:rPr>
      </w:pPr>
    </w:p>
    <w:p w:rsidR="008448B3" w:rsidRPr="007F15D3" w:rsidRDefault="008448B3" w:rsidP="0021318D">
      <w:pPr>
        <w:autoSpaceDE w:val="0"/>
        <w:autoSpaceDN w:val="0"/>
        <w:adjustRightInd w:val="0"/>
        <w:spacing w:after="120"/>
        <w:jc w:val="center"/>
        <w:rPr>
          <w:rFonts w:cs="Arial"/>
          <w:b/>
          <w:bCs/>
        </w:rPr>
      </w:pPr>
    </w:p>
    <w:p w:rsidR="008448B3" w:rsidRPr="007F15D3" w:rsidRDefault="008448B3"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80271D" w:rsidRPr="007F15D3" w:rsidRDefault="0080271D" w:rsidP="0021318D">
      <w:pPr>
        <w:autoSpaceDE w:val="0"/>
        <w:autoSpaceDN w:val="0"/>
        <w:adjustRightInd w:val="0"/>
        <w:spacing w:after="120"/>
        <w:jc w:val="center"/>
        <w:rPr>
          <w:rFonts w:cs="Arial"/>
          <w:b/>
          <w:bCs/>
        </w:rPr>
      </w:pPr>
    </w:p>
    <w:p w:rsidR="009C7DFC" w:rsidRPr="00EB4CD7" w:rsidRDefault="009C7DFC" w:rsidP="0021318D">
      <w:pPr>
        <w:spacing w:after="120"/>
        <w:jc w:val="center"/>
        <w:rPr>
          <w:rFonts w:eastAsia="MS Mincho" w:cs="Arial"/>
          <w:sz w:val="20"/>
        </w:rPr>
      </w:pPr>
      <w:r w:rsidRPr="007F15D3">
        <w:rPr>
          <w:rFonts w:eastAsia="MS Mincho" w:cs="Arial"/>
        </w:rPr>
        <w:t xml:space="preserve">Início: </w:t>
      </w:r>
      <w:r w:rsidR="005462A3" w:rsidRPr="007F15D3">
        <w:rPr>
          <w:rFonts w:eastAsia="MS Mincho" w:cs="Arial"/>
        </w:rPr>
        <w:t>Março de 2014</w:t>
      </w:r>
    </w:p>
    <w:p w:rsidR="0080271D" w:rsidRPr="00EB4CD7" w:rsidRDefault="0080271D" w:rsidP="0021318D">
      <w:pPr>
        <w:spacing w:after="120"/>
        <w:rPr>
          <w:rFonts w:cs="Arial"/>
          <w:b/>
          <w:smallCaps/>
          <w:sz w:val="20"/>
        </w:rPr>
      </w:pPr>
      <w:r w:rsidRPr="00EB4CD7">
        <w:rPr>
          <w:rFonts w:cs="Arial"/>
          <w:b/>
          <w:smallCaps/>
          <w:sz w:val="20"/>
        </w:rPr>
        <w:br w:type="page"/>
      </w:r>
    </w:p>
    <w:p w:rsidR="0080271D" w:rsidRPr="005170E8" w:rsidRDefault="0080271D" w:rsidP="008D26B1">
      <w:pPr>
        <w:spacing w:after="120"/>
        <w:jc w:val="center"/>
        <w:rPr>
          <w:rFonts w:cs="Arial"/>
          <w:b/>
          <w:smallCaps/>
          <w:sz w:val="22"/>
          <w:szCs w:val="22"/>
        </w:rPr>
      </w:pPr>
      <w:r w:rsidRPr="005170E8">
        <w:rPr>
          <w:rFonts w:cs="Arial"/>
          <w:b/>
          <w:smallCaps/>
          <w:sz w:val="22"/>
          <w:szCs w:val="22"/>
        </w:rPr>
        <w:lastRenderedPageBreak/>
        <w:t>SUMÁRIO</w:t>
      </w:r>
    </w:p>
    <w:p w:rsidR="000A1DBC" w:rsidRPr="005170E8" w:rsidRDefault="000A1DBC" w:rsidP="00EC5A6E">
      <w:pPr>
        <w:spacing w:after="120"/>
        <w:jc w:val="both"/>
        <w:rPr>
          <w:rFonts w:cs="Arial"/>
          <w:b/>
          <w:smallCaps/>
          <w:sz w:val="22"/>
          <w:szCs w:val="22"/>
        </w:rPr>
      </w:pPr>
    </w:p>
    <w:p w:rsidR="00CD698A" w:rsidRPr="00CD698A" w:rsidRDefault="00954303">
      <w:pPr>
        <w:pStyle w:val="Sumrio1"/>
        <w:rPr>
          <w:rFonts w:ascii="Arial" w:eastAsiaTheme="minorEastAsia" w:hAnsi="Arial" w:cs="Arial"/>
          <w:noProof/>
          <w:snapToGrid/>
          <w:color w:val="auto"/>
          <w:sz w:val="24"/>
          <w:lang w:val="pt-BR"/>
        </w:rPr>
      </w:pPr>
      <w:r w:rsidRPr="00CD698A">
        <w:rPr>
          <w:rFonts w:ascii="Arial" w:hAnsi="Arial" w:cs="Arial"/>
          <w:b/>
          <w:smallCaps/>
          <w:sz w:val="24"/>
        </w:rPr>
        <w:fldChar w:fldCharType="begin"/>
      </w:r>
      <w:r w:rsidR="003055E5" w:rsidRPr="00CD698A">
        <w:rPr>
          <w:rFonts w:ascii="Arial" w:hAnsi="Arial" w:cs="Arial"/>
          <w:b/>
          <w:smallCaps/>
          <w:sz w:val="24"/>
        </w:rPr>
        <w:instrText xml:space="preserve"> TOC \o "1-3" \p " " \h \z \u </w:instrText>
      </w:r>
      <w:r w:rsidRPr="00CD698A">
        <w:rPr>
          <w:rFonts w:ascii="Arial" w:hAnsi="Arial" w:cs="Arial"/>
          <w:b/>
          <w:smallCaps/>
          <w:sz w:val="24"/>
        </w:rPr>
        <w:fldChar w:fldCharType="separate"/>
      </w:r>
      <w:hyperlink w:anchor="_Toc367984581" w:history="1">
        <w:r w:rsidR="00CD698A" w:rsidRPr="00CD698A">
          <w:rPr>
            <w:rStyle w:val="Hyperlink"/>
            <w:rFonts w:ascii="Arial" w:hAnsi="Arial" w:cs="Arial"/>
            <w:noProof/>
            <w:sz w:val="24"/>
          </w:rPr>
          <w:t>1.</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DENOMINAÇÃO</w:t>
        </w:r>
        <w:r w:rsidR="00CD698A">
          <w:rPr>
            <w:rStyle w:val="Hyperlink"/>
            <w:rFonts w:ascii="Arial" w:hAnsi="Arial" w:cs="Arial"/>
            <w:noProof/>
            <w:sz w:val="24"/>
          </w:rPr>
          <w:tab/>
        </w:r>
        <w:r w:rsidR="00CD698A" w:rsidRPr="00CD698A">
          <w:rPr>
            <w:rFonts w:ascii="Arial" w:hAnsi="Arial" w:cs="Arial"/>
            <w:noProof/>
            <w:webHidden/>
            <w:sz w:val="24"/>
          </w:rPr>
          <w:t xml:space="preserve"> </w:t>
        </w:r>
        <w:r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_Toc367984581 \h </w:instrText>
        </w:r>
        <w:r w:rsidRPr="00CD698A">
          <w:rPr>
            <w:rFonts w:ascii="Arial" w:hAnsi="Arial" w:cs="Arial"/>
            <w:noProof/>
            <w:webHidden/>
            <w:sz w:val="24"/>
          </w:rPr>
        </w:r>
        <w:r w:rsidRPr="00CD698A">
          <w:rPr>
            <w:rFonts w:ascii="Arial" w:hAnsi="Arial" w:cs="Arial"/>
            <w:noProof/>
            <w:webHidden/>
            <w:sz w:val="24"/>
          </w:rPr>
          <w:fldChar w:fldCharType="separate"/>
        </w:r>
        <w:r w:rsidR="004D1B76">
          <w:rPr>
            <w:rFonts w:ascii="Arial" w:hAnsi="Arial" w:cs="Arial"/>
            <w:noProof/>
            <w:webHidden/>
            <w:sz w:val="24"/>
          </w:rPr>
          <w:t>4</w:t>
        </w:r>
        <w:r w:rsidRPr="00CD698A">
          <w:rPr>
            <w:rFonts w:ascii="Arial" w:hAnsi="Arial" w:cs="Arial"/>
            <w:noProof/>
            <w:webHidden/>
            <w:sz w:val="24"/>
          </w:rPr>
          <w:fldChar w:fldCharType="end"/>
        </w:r>
      </w:hyperlink>
    </w:p>
    <w:p w:rsidR="00CD698A" w:rsidRPr="00CD698A" w:rsidRDefault="00AB394C">
      <w:pPr>
        <w:pStyle w:val="Sumrio1"/>
        <w:rPr>
          <w:rFonts w:ascii="Arial" w:eastAsiaTheme="minorEastAsia" w:hAnsi="Arial" w:cs="Arial"/>
          <w:noProof/>
          <w:snapToGrid/>
          <w:color w:val="auto"/>
          <w:sz w:val="24"/>
          <w:lang w:val="pt-BR"/>
        </w:rPr>
      </w:pPr>
      <w:hyperlink w:anchor="_Toc367984582" w:history="1">
        <w:r w:rsidR="00CD698A" w:rsidRPr="00CD698A">
          <w:rPr>
            <w:rStyle w:val="Hyperlink"/>
            <w:rFonts w:ascii="Arial" w:hAnsi="Arial" w:cs="Arial"/>
            <w:noProof/>
            <w:sz w:val="24"/>
          </w:rPr>
          <w:t>2.</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VIGÊNCIA</w:t>
        </w:r>
        <w:r w:rsidR="00CD698A" w:rsidRPr="00CD698A">
          <w:rPr>
            <w:rFonts w:ascii="Arial" w:hAnsi="Arial" w:cs="Arial"/>
            <w:noProof/>
            <w:webHidden/>
            <w:sz w:val="24"/>
          </w:rPr>
          <w:t xml:space="preserve"> </w:t>
        </w:r>
        <w:r w:rsidR="00CD698A">
          <w:rPr>
            <w:rFonts w:ascii="Arial" w:hAnsi="Arial" w:cs="Arial"/>
            <w:noProof/>
            <w:webHidden/>
            <w:sz w:val="24"/>
          </w:rPr>
          <w:tab/>
        </w:r>
        <w:r w:rsidR="00954303"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_Toc367984582 \h </w:instrText>
        </w:r>
        <w:r w:rsidR="00954303" w:rsidRPr="00CD698A">
          <w:rPr>
            <w:rFonts w:ascii="Arial" w:hAnsi="Arial" w:cs="Arial"/>
            <w:noProof/>
            <w:webHidden/>
            <w:sz w:val="24"/>
          </w:rPr>
        </w:r>
        <w:r w:rsidR="00954303" w:rsidRPr="00CD698A">
          <w:rPr>
            <w:rFonts w:ascii="Arial" w:hAnsi="Arial" w:cs="Arial"/>
            <w:noProof/>
            <w:webHidden/>
            <w:sz w:val="24"/>
          </w:rPr>
          <w:fldChar w:fldCharType="separate"/>
        </w:r>
        <w:r w:rsidR="004D1B76">
          <w:rPr>
            <w:rFonts w:ascii="Arial" w:hAnsi="Arial" w:cs="Arial"/>
            <w:noProof/>
            <w:webHidden/>
            <w:sz w:val="24"/>
          </w:rPr>
          <w:t>4</w:t>
        </w:r>
        <w:r w:rsidR="00954303" w:rsidRPr="00CD698A">
          <w:rPr>
            <w:rFonts w:ascii="Arial" w:hAnsi="Arial" w:cs="Arial"/>
            <w:noProof/>
            <w:webHidden/>
            <w:sz w:val="24"/>
          </w:rPr>
          <w:fldChar w:fldCharType="end"/>
        </w:r>
      </w:hyperlink>
    </w:p>
    <w:p w:rsidR="00CD698A" w:rsidRPr="00CD698A" w:rsidRDefault="00AB394C">
      <w:pPr>
        <w:pStyle w:val="Sumrio1"/>
        <w:rPr>
          <w:rFonts w:ascii="Arial" w:eastAsiaTheme="minorEastAsia" w:hAnsi="Arial" w:cs="Arial"/>
          <w:noProof/>
          <w:snapToGrid/>
          <w:color w:val="auto"/>
          <w:sz w:val="24"/>
          <w:lang w:val="pt-BR"/>
        </w:rPr>
      </w:pPr>
      <w:hyperlink w:anchor="_Toc367984583" w:history="1">
        <w:r w:rsidR="00CD698A" w:rsidRPr="00CD698A">
          <w:rPr>
            <w:rStyle w:val="Hyperlink"/>
            <w:rFonts w:ascii="Arial" w:hAnsi="Arial" w:cs="Arial"/>
            <w:noProof/>
            <w:sz w:val="24"/>
          </w:rPr>
          <w:t>3.</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JUSTIFICATIVA E OBJETIVOS</w:t>
        </w:r>
        <w:r w:rsidR="00CD698A" w:rsidRPr="00CD698A">
          <w:rPr>
            <w:rFonts w:ascii="Arial" w:hAnsi="Arial" w:cs="Arial"/>
            <w:noProof/>
            <w:webHidden/>
            <w:sz w:val="24"/>
          </w:rPr>
          <w:t xml:space="preserve"> </w:t>
        </w:r>
        <w:r w:rsidR="00CD698A">
          <w:rPr>
            <w:rFonts w:ascii="Arial" w:hAnsi="Arial" w:cs="Arial"/>
            <w:noProof/>
            <w:webHidden/>
            <w:sz w:val="24"/>
          </w:rPr>
          <w:tab/>
        </w:r>
        <w:r w:rsidR="00954303"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_Toc367984583 \h </w:instrText>
        </w:r>
        <w:r w:rsidR="00954303" w:rsidRPr="00CD698A">
          <w:rPr>
            <w:rFonts w:ascii="Arial" w:hAnsi="Arial" w:cs="Arial"/>
            <w:noProof/>
            <w:webHidden/>
            <w:sz w:val="24"/>
          </w:rPr>
        </w:r>
        <w:r w:rsidR="00954303" w:rsidRPr="00CD698A">
          <w:rPr>
            <w:rFonts w:ascii="Arial" w:hAnsi="Arial" w:cs="Arial"/>
            <w:noProof/>
            <w:webHidden/>
            <w:sz w:val="24"/>
          </w:rPr>
          <w:fldChar w:fldCharType="separate"/>
        </w:r>
        <w:r w:rsidR="004D1B76">
          <w:rPr>
            <w:rFonts w:ascii="Arial" w:hAnsi="Arial" w:cs="Arial"/>
            <w:noProof/>
            <w:webHidden/>
            <w:sz w:val="24"/>
          </w:rPr>
          <w:t>4</w:t>
        </w:r>
        <w:r w:rsidR="00954303" w:rsidRPr="00CD698A">
          <w:rPr>
            <w:rFonts w:ascii="Arial" w:hAnsi="Arial" w:cs="Arial"/>
            <w:noProof/>
            <w:webHidden/>
            <w:sz w:val="24"/>
          </w:rPr>
          <w:fldChar w:fldCharType="end"/>
        </w:r>
      </w:hyperlink>
    </w:p>
    <w:p w:rsidR="00CD698A" w:rsidRPr="00CD698A" w:rsidRDefault="00AB394C">
      <w:pPr>
        <w:pStyle w:val="Sumrio2"/>
        <w:rPr>
          <w:rFonts w:ascii="Arial" w:eastAsiaTheme="minorEastAsia" w:hAnsi="Arial" w:cs="Arial"/>
          <w:snapToGrid/>
          <w:color w:val="auto"/>
          <w:sz w:val="24"/>
          <w:szCs w:val="24"/>
          <w:lang w:val="pt-BR"/>
        </w:rPr>
      </w:pPr>
      <w:hyperlink w:anchor="_Toc367984584" w:history="1">
        <w:r w:rsidR="00CD698A" w:rsidRPr="00CD698A">
          <w:rPr>
            <w:rStyle w:val="Hyperlink"/>
            <w:rFonts w:ascii="Arial" w:hAnsi="Arial" w:cs="Arial"/>
            <w:sz w:val="24"/>
            <w:szCs w:val="24"/>
          </w:rPr>
          <w:t>3.1.</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Apresentação</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_Toc367984584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4</w:t>
        </w:r>
        <w:r w:rsidR="00954303" w:rsidRPr="00CD698A">
          <w:rPr>
            <w:rFonts w:ascii="Arial" w:hAnsi="Arial" w:cs="Arial"/>
            <w:webHidden/>
            <w:sz w:val="24"/>
            <w:szCs w:val="24"/>
          </w:rPr>
          <w:fldChar w:fldCharType="end"/>
        </w:r>
      </w:hyperlink>
    </w:p>
    <w:p w:rsidR="00CD698A" w:rsidRPr="00CD698A" w:rsidRDefault="00AB394C">
      <w:pPr>
        <w:pStyle w:val="Sumrio2"/>
        <w:rPr>
          <w:rFonts w:ascii="Arial" w:eastAsiaTheme="minorEastAsia" w:hAnsi="Arial" w:cs="Arial"/>
          <w:snapToGrid/>
          <w:color w:val="auto"/>
          <w:sz w:val="24"/>
          <w:szCs w:val="24"/>
          <w:lang w:val="pt-BR"/>
        </w:rPr>
      </w:pPr>
      <w:hyperlink w:anchor="_Toc367984585" w:history="1">
        <w:r w:rsidR="00CD698A" w:rsidRPr="00CD698A">
          <w:rPr>
            <w:rStyle w:val="Hyperlink"/>
            <w:rFonts w:ascii="Arial" w:hAnsi="Arial" w:cs="Arial"/>
            <w:sz w:val="24"/>
            <w:szCs w:val="24"/>
          </w:rPr>
          <w:t>3.2.</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Justificativa</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_Toc367984585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5</w:t>
        </w:r>
        <w:r w:rsidR="00954303" w:rsidRPr="00CD698A">
          <w:rPr>
            <w:rFonts w:ascii="Arial" w:hAnsi="Arial" w:cs="Arial"/>
            <w:webHidden/>
            <w:sz w:val="24"/>
            <w:szCs w:val="24"/>
          </w:rPr>
          <w:fldChar w:fldCharType="end"/>
        </w:r>
      </w:hyperlink>
    </w:p>
    <w:p w:rsidR="00CD698A" w:rsidRPr="00CD698A" w:rsidRDefault="00AB394C">
      <w:pPr>
        <w:pStyle w:val="Sumrio2"/>
        <w:rPr>
          <w:rFonts w:ascii="Arial" w:eastAsiaTheme="minorEastAsia" w:hAnsi="Arial" w:cs="Arial"/>
          <w:snapToGrid/>
          <w:color w:val="auto"/>
          <w:sz w:val="24"/>
          <w:szCs w:val="24"/>
          <w:lang w:val="pt-BR"/>
        </w:rPr>
      </w:pPr>
      <w:hyperlink w:anchor="_Toc367984586" w:history="1">
        <w:r w:rsidR="00CD698A" w:rsidRPr="00CD698A">
          <w:rPr>
            <w:rStyle w:val="Hyperlink"/>
            <w:rFonts w:ascii="Arial" w:hAnsi="Arial" w:cs="Arial"/>
            <w:sz w:val="24"/>
            <w:szCs w:val="24"/>
          </w:rPr>
          <w:t>3.3.</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Objetivos</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_Toc367984586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7</w:t>
        </w:r>
        <w:r w:rsidR="00954303" w:rsidRPr="00CD698A">
          <w:rPr>
            <w:rFonts w:ascii="Arial" w:hAnsi="Arial" w:cs="Arial"/>
            <w:webHidden/>
            <w:sz w:val="24"/>
            <w:szCs w:val="24"/>
          </w:rPr>
          <w:fldChar w:fldCharType="end"/>
        </w:r>
      </w:hyperlink>
    </w:p>
    <w:p w:rsidR="00CD698A" w:rsidRPr="00CD698A" w:rsidRDefault="00AB394C">
      <w:pPr>
        <w:pStyle w:val="Sumrio1"/>
        <w:rPr>
          <w:rFonts w:ascii="Arial" w:eastAsiaTheme="minorEastAsia" w:hAnsi="Arial" w:cs="Arial"/>
          <w:noProof/>
          <w:snapToGrid/>
          <w:color w:val="auto"/>
          <w:sz w:val="24"/>
          <w:lang w:val="pt-BR"/>
        </w:rPr>
      </w:pPr>
      <w:hyperlink w:anchor="_Toc367984587" w:history="1">
        <w:r w:rsidR="00CD698A" w:rsidRPr="00CD698A">
          <w:rPr>
            <w:rStyle w:val="Hyperlink"/>
            <w:rFonts w:ascii="Arial" w:hAnsi="Arial" w:cs="Arial"/>
            <w:noProof/>
            <w:sz w:val="24"/>
          </w:rPr>
          <w:t>4.</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PÚBLICO ALVO E REQUISITOS DE ACESSO</w:t>
        </w:r>
        <w:r w:rsidR="00CD698A">
          <w:rPr>
            <w:rStyle w:val="Hyperlink"/>
            <w:rFonts w:ascii="Arial" w:hAnsi="Arial" w:cs="Arial"/>
            <w:noProof/>
            <w:sz w:val="24"/>
          </w:rPr>
          <w:tab/>
        </w:r>
        <w:r w:rsidR="00CD698A" w:rsidRPr="00CD698A">
          <w:rPr>
            <w:rFonts w:ascii="Arial" w:hAnsi="Arial" w:cs="Arial"/>
            <w:noProof/>
            <w:webHidden/>
            <w:sz w:val="24"/>
          </w:rPr>
          <w:t xml:space="preserve"> </w:t>
        </w:r>
        <w:r w:rsidR="00954303"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_Toc367984587 \h </w:instrText>
        </w:r>
        <w:r w:rsidR="00954303" w:rsidRPr="00CD698A">
          <w:rPr>
            <w:rFonts w:ascii="Arial" w:hAnsi="Arial" w:cs="Arial"/>
            <w:noProof/>
            <w:webHidden/>
            <w:sz w:val="24"/>
          </w:rPr>
        </w:r>
        <w:r w:rsidR="00954303" w:rsidRPr="00CD698A">
          <w:rPr>
            <w:rFonts w:ascii="Arial" w:hAnsi="Arial" w:cs="Arial"/>
            <w:noProof/>
            <w:webHidden/>
            <w:sz w:val="24"/>
          </w:rPr>
          <w:fldChar w:fldCharType="separate"/>
        </w:r>
        <w:r w:rsidR="004D1B76">
          <w:rPr>
            <w:rFonts w:ascii="Arial" w:hAnsi="Arial" w:cs="Arial"/>
            <w:noProof/>
            <w:webHidden/>
            <w:sz w:val="24"/>
          </w:rPr>
          <w:t>8</w:t>
        </w:r>
        <w:r w:rsidR="00954303" w:rsidRPr="00CD698A">
          <w:rPr>
            <w:rFonts w:ascii="Arial" w:hAnsi="Arial" w:cs="Arial"/>
            <w:noProof/>
            <w:webHidden/>
            <w:sz w:val="24"/>
          </w:rPr>
          <w:fldChar w:fldCharType="end"/>
        </w:r>
      </w:hyperlink>
    </w:p>
    <w:p w:rsidR="00CD698A" w:rsidRPr="00CD698A" w:rsidRDefault="00AB394C">
      <w:pPr>
        <w:pStyle w:val="Sumrio1"/>
        <w:rPr>
          <w:rFonts w:ascii="Arial" w:eastAsiaTheme="minorEastAsia" w:hAnsi="Arial" w:cs="Arial"/>
          <w:noProof/>
          <w:snapToGrid/>
          <w:color w:val="auto"/>
          <w:sz w:val="24"/>
          <w:lang w:val="pt-BR"/>
        </w:rPr>
      </w:pPr>
      <w:hyperlink w:anchor="_Toc367984588" w:history="1">
        <w:r w:rsidR="00CD698A" w:rsidRPr="00CD698A">
          <w:rPr>
            <w:rStyle w:val="Hyperlink"/>
            <w:rFonts w:ascii="Arial" w:hAnsi="Arial" w:cs="Arial"/>
            <w:noProof/>
            <w:sz w:val="24"/>
          </w:rPr>
          <w:t>5.</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REGIME DE MATRÍCULA</w:t>
        </w:r>
        <w:r w:rsidR="00CD698A" w:rsidRPr="00CD698A">
          <w:rPr>
            <w:rFonts w:ascii="Arial" w:hAnsi="Arial" w:cs="Arial"/>
            <w:noProof/>
            <w:webHidden/>
            <w:sz w:val="24"/>
          </w:rPr>
          <w:t xml:space="preserve"> </w:t>
        </w:r>
        <w:r w:rsidR="00CD698A">
          <w:rPr>
            <w:rFonts w:ascii="Arial" w:hAnsi="Arial" w:cs="Arial"/>
            <w:noProof/>
            <w:webHidden/>
            <w:sz w:val="24"/>
          </w:rPr>
          <w:tab/>
        </w:r>
        <w:r w:rsidR="00954303"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_Toc367984588 \h </w:instrText>
        </w:r>
        <w:r w:rsidR="00954303" w:rsidRPr="00CD698A">
          <w:rPr>
            <w:rFonts w:ascii="Arial" w:hAnsi="Arial" w:cs="Arial"/>
            <w:noProof/>
            <w:webHidden/>
            <w:sz w:val="24"/>
          </w:rPr>
        </w:r>
        <w:r w:rsidR="00954303" w:rsidRPr="00CD698A">
          <w:rPr>
            <w:rFonts w:ascii="Arial" w:hAnsi="Arial" w:cs="Arial"/>
            <w:noProof/>
            <w:webHidden/>
            <w:sz w:val="24"/>
          </w:rPr>
          <w:fldChar w:fldCharType="separate"/>
        </w:r>
        <w:r w:rsidR="004D1B76">
          <w:rPr>
            <w:rFonts w:ascii="Arial" w:hAnsi="Arial" w:cs="Arial"/>
            <w:noProof/>
            <w:webHidden/>
            <w:sz w:val="24"/>
          </w:rPr>
          <w:t>8</w:t>
        </w:r>
        <w:r w:rsidR="00954303" w:rsidRPr="00CD698A">
          <w:rPr>
            <w:rFonts w:ascii="Arial" w:hAnsi="Arial" w:cs="Arial"/>
            <w:noProof/>
            <w:webHidden/>
            <w:sz w:val="24"/>
          </w:rPr>
          <w:fldChar w:fldCharType="end"/>
        </w:r>
      </w:hyperlink>
    </w:p>
    <w:p w:rsidR="00CD698A" w:rsidRPr="00CD698A" w:rsidRDefault="00AB394C">
      <w:pPr>
        <w:pStyle w:val="Sumrio1"/>
        <w:rPr>
          <w:rFonts w:ascii="Arial" w:eastAsiaTheme="minorEastAsia" w:hAnsi="Arial" w:cs="Arial"/>
          <w:noProof/>
          <w:snapToGrid/>
          <w:color w:val="auto"/>
          <w:sz w:val="24"/>
          <w:lang w:val="pt-BR"/>
        </w:rPr>
      </w:pPr>
      <w:hyperlink w:anchor="_Toc367984589" w:history="1">
        <w:r w:rsidR="00CD698A" w:rsidRPr="00CD698A">
          <w:rPr>
            <w:rStyle w:val="Hyperlink"/>
            <w:rFonts w:ascii="Arial" w:hAnsi="Arial" w:cs="Arial"/>
            <w:noProof/>
            <w:sz w:val="24"/>
          </w:rPr>
          <w:t>6.</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DURAÇÃO</w:t>
        </w:r>
        <w:r w:rsidR="00CD698A" w:rsidRPr="00CD698A">
          <w:rPr>
            <w:rFonts w:ascii="Arial" w:hAnsi="Arial" w:cs="Arial"/>
            <w:noProof/>
            <w:webHidden/>
            <w:sz w:val="24"/>
          </w:rPr>
          <w:t xml:space="preserve"> </w:t>
        </w:r>
        <w:r w:rsidR="00CD698A">
          <w:rPr>
            <w:rFonts w:ascii="Arial" w:hAnsi="Arial" w:cs="Arial"/>
            <w:noProof/>
            <w:webHidden/>
            <w:sz w:val="24"/>
          </w:rPr>
          <w:tab/>
        </w:r>
        <w:r w:rsidR="00954303"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_Toc367984589 \h </w:instrText>
        </w:r>
        <w:r w:rsidR="00954303" w:rsidRPr="00CD698A">
          <w:rPr>
            <w:rFonts w:ascii="Arial" w:hAnsi="Arial" w:cs="Arial"/>
            <w:noProof/>
            <w:webHidden/>
            <w:sz w:val="24"/>
          </w:rPr>
        </w:r>
        <w:r w:rsidR="00954303" w:rsidRPr="00CD698A">
          <w:rPr>
            <w:rFonts w:ascii="Arial" w:hAnsi="Arial" w:cs="Arial"/>
            <w:noProof/>
            <w:webHidden/>
            <w:sz w:val="24"/>
          </w:rPr>
          <w:fldChar w:fldCharType="separate"/>
        </w:r>
        <w:r w:rsidR="004D1B76">
          <w:rPr>
            <w:rFonts w:ascii="Arial" w:hAnsi="Arial" w:cs="Arial"/>
            <w:noProof/>
            <w:webHidden/>
            <w:sz w:val="24"/>
          </w:rPr>
          <w:t>8</w:t>
        </w:r>
        <w:r w:rsidR="00954303" w:rsidRPr="00CD698A">
          <w:rPr>
            <w:rFonts w:ascii="Arial" w:hAnsi="Arial" w:cs="Arial"/>
            <w:noProof/>
            <w:webHidden/>
            <w:sz w:val="24"/>
          </w:rPr>
          <w:fldChar w:fldCharType="end"/>
        </w:r>
      </w:hyperlink>
    </w:p>
    <w:p w:rsidR="00CD698A" w:rsidRPr="00CD698A" w:rsidRDefault="00AB394C">
      <w:pPr>
        <w:pStyle w:val="Sumrio1"/>
        <w:rPr>
          <w:rFonts w:ascii="Arial" w:eastAsiaTheme="minorEastAsia" w:hAnsi="Arial" w:cs="Arial"/>
          <w:noProof/>
          <w:snapToGrid/>
          <w:color w:val="auto"/>
          <w:sz w:val="24"/>
          <w:lang w:val="pt-BR"/>
        </w:rPr>
      </w:pPr>
      <w:hyperlink w:anchor="_Toc367984590" w:history="1">
        <w:r w:rsidR="00CD698A" w:rsidRPr="00CD698A">
          <w:rPr>
            <w:rStyle w:val="Hyperlink"/>
            <w:rFonts w:ascii="Arial" w:hAnsi="Arial" w:cs="Arial"/>
            <w:noProof/>
            <w:sz w:val="24"/>
          </w:rPr>
          <w:t>7.</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TÍTULO</w:t>
        </w:r>
        <w:r w:rsidR="00CD698A" w:rsidRPr="00CD698A">
          <w:rPr>
            <w:rFonts w:ascii="Arial" w:hAnsi="Arial" w:cs="Arial"/>
            <w:noProof/>
            <w:webHidden/>
            <w:sz w:val="24"/>
          </w:rPr>
          <w:t xml:space="preserve"> </w:t>
        </w:r>
        <w:r w:rsidR="00CD698A">
          <w:rPr>
            <w:rFonts w:ascii="Arial" w:hAnsi="Arial" w:cs="Arial"/>
            <w:noProof/>
            <w:webHidden/>
            <w:sz w:val="24"/>
          </w:rPr>
          <w:tab/>
        </w:r>
        <w:r w:rsidR="00CD698A">
          <w:rPr>
            <w:rFonts w:ascii="Arial" w:hAnsi="Arial" w:cs="Arial"/>
            <w:noProof/>
            <w:webHidden/>
            <w:sz w:val="24"/>
          </w:rPr>
          <w:tab/>
        </w:r>
        <w:r w:rsidR="00954303"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_Toc367984590 \h </w:instrText>
        </w:r>
        <w:r w:rsidR="00954303" w:rsidRPr="00CD698A">
          <w:rPr>
            <w:rFonts w:ascii="Arial" w:hAnsi="Arial" w:cs="Arial"/>
            <w:noProof/>
            <w:webHidden/>
            <w:sz w:val="24"/>
          </w:rPr>
        </w:r>
        <w:r w:rsidR="00954303" w:rsidRPr="00CD698A">
          <w:rPr>
            <w:rFonts w:ascii="Arial" w:hAnsi="Arial" w:cs="Arial"/>
            <w:noProof/>
            <w:webHidden/>
            <w:sz w:val="24"/>
          </w:rPr>
          <w:fldChar w:fldCharType="separate"/>
        </w:r>
        <w:r w:rsidR="004D1B76">
          <w:rPr>
            <w:rFonts w:ascii="Arial" w:hAnsi="Arial" w:cs="Arial"/>
            <w:noProof/>
            <w:webHidden/>
            <w:sz w:val="24"/>
          </w:rPr>
          <w:t>8</w:t>
        </w:r>
        <w:r w:rsidR="00954303" w:rsidRPr="00CD698A">
          <w:rPr>
            <w:rFonts w:ascii="Arial" w:hAnsi="Arial" w:cs="Arial"/>
            <w:noProof/>
            <w:webHidden/>
            <w:sz w:val="24"/>
          </w:rPr>
          <w:fldChar w:fldCharType="end"/>
        </w:r>
      </w:hyperlink>
    </w:p>
    <w:p w:rsidR="00CD698A" w:rsidRPr="00CD698A" w:rsidRDefault="00AB394C">
      <w:pPr>
        <w:pStyle w:val="Sumrio1"/>
        <w:rPr>
          <w:rFonts w:ascii="Arial" w:eastAsiaTheme="minorEastAsia" w:hAnsi="Arial" w:cs="Arial"/>
          <w:noProof/>
          <w:snapToGrid/>
          <w:color w:val="auto"/>
          <w:sz w:val="24"/>
          <w:lang w:val="pt-BR"/>
        </w:rPr>
      </w:pPr>
      <w:hyperlink w:anchor="_Toc367984591" w:history="1">
        <w:r w:rsidR="00CD698A" w:rsidRPr="00CD698A">
          <w:rPr>
            <w:rStyle w:val="Hyperlink"/>
            <w:rFonts w:ascii="Arial" w:hAnsi="Arial" w:cs="Arial"/>
            <w:noProof/>
            <w:sz w:val="24"/>
          </w:rPr>
          <w:t>8.</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PERFIL PROFISSIONAL E CAMPO DE ATUAÇÃO</w:t>
        </w:r>
        <w:r w:rsidR="00CD698A" w:rsidRPr="00CD698A">
          <w:rPr>
            <w:rFonts w:ascii="Arial" w:hAnsi="Arial" w:cs="Arial"/>
            <w:noProof/>
            <w:webHidden/>
            <w:sz w:val="24"/>
          </w:rPr>
          <w:t xml:space="preserve"> </w:t>
        </w:r>
        <w:r w:rsidR="00CD698A">
          <w:rPr>
            <w:rFonts w:ascii="Arial" w:hAnsi="Arial" w:cs="Arial"/>
            <w:noProof/>
            <w:webHidden/>
            <w:sz w:val="24"/>
          </w:rPr>
          <w:tab/>
        </w:r>
        <w:r w:rsidR="00954303"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_Toc367984591 \h </w:instrText>
        </w:r>
        <w:r w:rsidR="00954303" w:rsidRPr="00CD698A">
          <w:rPr>
            <w:rFonts w:ascii="Arial" w:hAnsi="Arial" w:cs="Arial"/>
            <w:noProof/>
            <w:webHidden/>
            <w:sz w:val="24"/>
          </w:rPr>
        </w:r>
        <w:r w:rsidR="00954303" w:rsidRPr="00CD698A">
          <w:rPr>
            <w:rFonts w:ascii="Arial" w:hAnsi="Arial" w:cs="Arial"/>
            <w:noProof/>
            <w:webHidden/>
            <w:sz w:val="24"/>
          </w:rPr>
          <w:fldChar w:fldCharType="separate"/>
        </w:r>
        <w:r w:rsidR="004D1B76">
          <w:rPr>
            <w:rFonts w:ascii="Arial" w:hAnsi="Arial" w:cs="Arial"/>
            <w:noProof/>
            <w:webHidden/>
            <w:sz w:val="24"/>
          </w:rPr>
          <w:t>9</w:t>
        </w:r>
        <w:r w:rsidR="00954303" w:rsidRPr="00CD698A">
          <w:rPr>
            <w:rFonts w:ascii="Arial" w:hAnsi="Arial" w:cs="Arial"/>
            <w:noProof/>
            <w:webHidden/>
            <w:sz w:val="24"/>
          </w:rPr>
          <w:fldChar w:fldCharType="end"/>
        </w:r>
      </w:hyperlink>
    </w:p>
    <w:p w:rsidR="00CD698A" w:rsidRPr="00CD698A" w:rsidRDefault="00AB394C">
      <w:pPr>
        <w:pStyle w:val="Sumrio2"/>
        <w:rPr>
          <w:rFonts w:ascii="Arial" w:eastAsiaTheme="minorEastAsia" w:hAnsi="Arial" w:cs="Arial"/>
          <w:snapToGrid/>
          <w:color w:val="auto"/>
          <w:sz w:val="24"/>
          <w:szCs w:val="24"/>
          <w:lang w:val="pt-BR"/>
        </w:rPr>
      </w:pPr>
      <w:hyperlink w:anchor="_Toc367984592" w:history="1">
        <w:r w:rsidR="00CD698A" w:rsidRPr="00CD698A">
          <w:rPr>
            <w:rStyle w:val="Hyperlink"/>
            <w:rFonts w:ascii="Arial" w:hAnsi="Arial" w:cs="Arial"/>
            <w:sz w:val="24"/>
            <w:szCs w:val="24"/>
          </w:rPr>
          <w:t>8.1.</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Perfil Profissional</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_Toc367984592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9</w:t>
        </w:r>
        <w:r w:rsidR="00954303" w:rsidRPr="00CD698A">
          <w:rPr>
            <w:rFonts w:ascii="Arial" w:hAnsi="Arial" w:cs="Arial"/>
            <w:webHidden/>
            <w:sz w:val="24"/>
            <w:szCs w:val="24"/>
          </w:rPr>
          <w:fldChar w:fldCharType="end"/>
        </w:r>
      </w:hyperlink>
    </w:p>
    <w:p w:rsidR="00CD698A" w:rsidRPr="00CD698A" w:rsidRDefault="00AB394C">
      <w:pPr>
        <w:pStyle w:val="Sumrio2"/>
        <w:rPr>
          <w:rFonts w:ascii="Arial" w:eastAsiaTheme="minorEastAsia" w:hAnsi="Arial" w:cs="Arial"/>
          <w:snapToGrid/>
          <w:color w:val="auto"/>
          <w:sz w:val="24"/>
          <w:szCs w:val="24"/>
          <w:lang w:val="pt-BR"/>
        </w:rPr>
      </w:pPr>
      <w:hyperlink w:anchor="_Toc367984593" w:history="1">
        <w:r w:rsidR="00CD698A" w:rsidRPr="00CD698A">
          <w:rPr>
            <w:rStyle w:val="Hyperlink"/>
            <w:rFonts w:ascii="Arial" w:hAnsi="Arial" w:cs="Arial"/>
            <w:sz w:val="24"/>
            <w:szCs w:val="24"/>
          </w:rPr>
          <w:t>8.2.</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Campo de Atuação</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_Toc367984593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9</w:t>
        </w:r>
        <w:r w:rsidR="00954303" w:rsidRPr="00CD698A">
          <w:rPr>
            <w:rFonts w:ascii="Arial" w:hAnsi="Arial" w:cs="Arial"/>
            <w:webHidden/>
            <w:sz w:val="24"/>
            <w:szCs w:val="24"/>
          </w:rPr>
          <w:fldChar w:fldCharType="end"/>
        </w:r>
      </w:hyperlink>
    </w:p>
    <w:p w:rsidR="00CD698A" w:rsidRPr="00CD698A" w:rsidRDefault="00AB394C">
      <w:pPr>
        <w:pStyle w:val="Sumrio1"/>
        <w:rPr>
          <w:rFonts w:ascii="Arial" w:eastAsiaTheme="minorEastAsia" w:hAnsi="Arial" w:cs="Arial"/>
          <w:noProof/>
          <w:snapToGrid/>
          <w:color w:val="auto"/>
          <w:sz w:val="24"/>
          <w:lang w:val="pt-BR"/>
        </w:rPr>
      </w:pPr>
      <w:hyperlink w:anchor="_Toc367984594" w:history="1">
        <w:r w:rsidR="00CD698A" w:rsidRPr="00CD698A">
          <w:rPr>
            <w:rStyle w:val="Hyperlink"/>
            <w:rFonts w:ascii="Arial" w:hAnsi="Arial" w:cs="Arial"/>
            <w:noProof/>
            <w:sz w:val="24"/>
          </w:rPr>
          <w:t>9.</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ORGANIZAÇÃO CURRICULAR</w:t>
        </w:r>
        <w:r w:rsidR="00CD698A" w:rsidRPr="00CD698A">
          <w:rPr>
            <w:rFonts w:ascii="Arial" w:hAnsi="Arial" w:cs="Arial"/>
            <w:noProof/>
            <w:webHidden/>
            <w:sz w:val="24"/>
          </w:rPr>
          <w:t xml:space="preserve"> </w:t>
        </w:r>
        <w:r w:rsidR="00CD698A">
          <w:rPr>
            <w:rFonts w:ascii="Arial" w:hAnsi="Arial" w:cs="Arial"/>
            <w:noProof/>
            <w:webHidden/>
            <w:sz w:val="24"/>
          </w:rPr>
          <w:tab/>
        </w:r>
        <w:r w:rsidR="00954303"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_Toc367984594 \h </w:instrText>
        </w:r>
        <w:r w:rsidR="00954303" w:rsidRPr="00CD698A">
          <w:rPr>
            <w:rFonts w:ascii="Arial" w:hAnsi="Arial" w:cs="Arial"/>
            <w:noProof/>
            <w:webHidden/>
            <w:sz w:val="24"/>
          </w:rPr>
        </w:r>
        <w:r w:rsidR="00954303" w:rsidRPr="00CD698A">
          <w:rPr>
            <w:rFonts w:ascii="Arial" w:hAnsi="Arial" w:cs="Arial"/>
            <w:noProof/>
            <w:webHidden/>
            <w:sz w:val="24"/>
          </w:rPr>
          <w:fldChar w:fldCharType="separate"/>
        </w:r>
        <w:r w:rsidR="004D1B76">
          <w:rPr>
            <w:rFonts w:ascii="Arial" w:hAnsi="Arial" w:cs="Arial"/>
            <w:noProof/>
            <w:webHidden/>
            <w:sz w:val="24"/>
          </w:rPr>
          <w:t>9</w:t>
        </w:r>
        <w:r w:rsidR="00954303" w:rsidRPr="00CD698A">
          <w:rPr>
            <w:rFonts w:ascii="Arial" w:hAnsi="Arial" w:cs="Arial"/>
            <w:noProof/>
            <w:webHidden/>
            <w:sz w:val="24"/>
          </w:rPr>
          <w:fldChar w:fldCharType="end"/>
        </w:r>
      </w:hyperlink>
    </w:p>
    <w:p w:rsidR="00CD698A" w:rsidRPr="00CD698A" w:rsidRDefault="00AB394C">
      <w:pPr>
        <w:pStyle w:val="Sumrio2"/>
        <w:rPr>
          <w:rFonts w:ascii="Arial" w:eastAsiaTheme="minorEastAsia" w:hAnsi="Arial" w:cs="Arial"/>
          <w:snapToGrid/>
          <w:color w:val="auto"/>
          <w:sz w:val="24"/>
          <w:szCs w:val="24"/>
          <w:lang w:val="pt-BR"/>
        </w:rPr>
      </w:pPr>
      <w:hyperlink w:anchor="_Toc367984595" w:history="1">
        <w:r w:rsidR="00CD698A" w:rsidRPr="00CD698A">
          <w:rPr>
            <w:rStyle w:val="Hyperlink"/>
            <w:rFonts w:ascii="Arial" w:hAnsi="Arial" w:cs="Arial"/>
            <w:sz w:val="24"/>
            <w:szCs w:val="24"/>
          </w:rPr>
          <w:t>9.1.</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Competências Profissionais</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_Toc367984595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10</w:t>
        </w:r>
        <w:r w:rsidR="00954303" w:rsidRPr="00CD698A">
          <w:rPr>
            <w:rFonts w:ascii="Arial" w:hAnsi="Arial" w:cs="Arial"/>
            <w:webHidden/>
            <w:sz w:val="24"/>
            <w:szCs w:val="24"/>
          </w:rPr>
          <w:fldChar w:fldCharType="end"/>
        </w:r>
      </w:hyperlink>
    </w:p>
    <w:p w:rsidR="00CD698A" w:rsidRPr="00CD698A" w:rsidRDefault="00AB394C">
      <w:pPr>
        <w:pStyle w:val="Sumrio1"/>
        <w:rPr>
          <w:rFonts w:ascii="Arial" w:eastAsiaTheme="minorEastAsia" w:hAnsi="Arial" w:cs="Arial"/>
          <w:noProof/>
          <w:snapToGrid/>
          <w:color w:val="auto"/>
          <w:sz w:val="24"/>
          <w:lang w:val="pt-BR"/>
        </w:rPr>
      </w:pPr>
      <w:hyperlink w:anchor="_Toc367984608" w:history="1">
        <w:r w:rsidR="00CD698A" w:rsidRPr="00CD698A">
          <w:rPr>
            <w:rStyle w:val="Hyperlink"/>
            <w:rFonts w:ascii="Arial" w:hAnsi="Arial" w:cs="Arial"/>
            <w:noProof/>
            <w:sz w:val="24"/>
          </w:rPr>
          <w:t>12.</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RECURSOS HUMANOS</w:t>
        </w:r>
        <w:r w:rsidR="00CD698A" w:rsidRPr="00CD698A">
          <w:rPr>
            <w:rFonts w:ascii="Arial" w:hAnsi="Arial" w:cs="Arial"/>
            <w:noProof/>
            <w:webHidden/>
            <w:sz w:val="24"/>
          </w:rPr>
          <w:t xml:space="preserve"> </w:t>
        </w:r>
        <w:r w:rsidR="00CD698A">
          <w:rPr>
            <w:rFonts w:ascii="Arial" w:hAnsi="Arial" w:cs="Arial"/>
            <w:noProof/>
            <w:webHidden/>
            <w:sz w:val="24"/>
          </w:rPr>
          <w:tab/>
        </w:r>
        <w:r w:rsidR="00954303" w:rsidRPr="00CD698A">
          <w:rPr>
            <w:rFonts w:ascii="Arial" w:hAnsi="Arial" w:cs="Arial"/>
            <w:noProof/>
            <w:webHidden/>
            <w:sz w:val="24"/>
          </w:rPr>
          <w:fldChar w:fldCharType="begin"/>
        </w:r>
        <w:r w:rsidR="00CD698A" w:rsidRPr="00CD698A">
          <w:rPr>
            <w:rFonts w:ascii="Arial" w:hAnsi="Arial" w:cs="Arial"/>
            <w:noProof/>
            <w:webHidden/>
            <w:sz w:val="24"/>
          </w:rPr>
          <w:instrText xml:space="preserve"> PAGEREF _Toc367984608 \h </w:instrText>
        </w:r>
        <w:r w:rsidR="00954303" w:rsidRPr="00CD698A">
          <w:rPr>
            <w:rFonts w:ascii="Arial" w:hAnsi="Arial" w:cs="Arial"/>
            <w:noProof/>
            <w:webHidden/>
            <w:sz w:val="24"/>
          </w:rPr>
        </w:r>
        <w:r w:rsidR="00954303" w:rsidRPr="00CD698A">
          <w:rPr>
            <w:rFonts w:ascii="Arial" w:hAnsi="Arial" w:cs="Arial"/>
            <w:noProof/>
            <w:webHidden/>
            <w:sz w:val="24"/>
          </w:rPr>
          <w:fldChar w:fldCharType="separate"/>
        </w:r>
        <w:r w:rsidR="004D1B76">
          <w:rPr>
            <w:rFonts w:ascii="Arial" w:hAnsi="Arial" w:cs="Arial"/>
            <w:noProof/>
            <w:webHidden/>
            <w:sz w:val="24"/>
          </w:rPr>
          <w:t>1</w:t>
        </w:r>
        <w:r w:rsidR="00954303" w:rsidRPr="00CD698A">
          <w:rPr>
            <w:rFonts w:ascii="Arial" w:hAnsi="Arial" w:cs="Arial"/>
            <w:noProof/>
            <w:webHidden/>
            <w:sz w:val="24"/>
          </w:rPr>
          <w:fldChar w:fldCharType="end"/>
        </w:r>
      </w:hyperlink>
      <w:r>
        <w:rPr>
          <w:rFonts w:ascii="Arial" w:hAnsi="Arial" w:cs="Arial"/>
          <w:noProof/>
          <w:sz w:val="24"/>
        </w:rPr>
        <w:t>1</w:t>
      </w:r>
    </w:p>
    <w:p w:rsidR="00CD698A" w:rsidRPr="00CD698A" w:rsidRDefault="00AB394C">
      <w:pPr>
        <w:pStyle w:val="Sumrio2"/>
        <w:rPr>
          <w:rFonts w:ascii="Arial" w:eastAsiaTheme="minorEastAsia" w:hAnsi="Arial" w:cs="Arial"/>
          <w:snapToGrid/>
          <w:color w:val="auto"/>
          <w:sz w:val="24"/>
          <w:szCs w:val="24"/>
          <w:lang w:val="pt-BR"/>
        </w:rPr>
      </w:pPr>
      <w:hyperlink w:anchor="_Toc367984609" w:history="1">
        <w:r w:rsidR="00CD698A" w:rsidRPr="00CD698A">
          <w:rPr>
            <w:rStyle w:val="Hyperlink"/>
            <w:rFonts w:ascii="Arial" w:hAnsi="Arial" w:cs="Arial"/>
            <w:sz w:val="24"/>
            <w:szCs w:val="24"/>
          </w:rPr>
          <w:t>12.1.</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Pessoal Docente e Supervisão Pedagógica</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_Toc367984609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1</w:t>
        </w:r>
        <w:r w:rsidR="00954303" w:rsidRPr="00CD698A">
          <w:rPr>
            <w:rFonts w:ascii="Arial" w:hAnsi="Arial" w:cs="Arial"/>
            <w:webHidden/>
            <w:sz w:val="24"/>
            <w:szCs w:val="24"/>
          </w:rPr>
          <w:fldChar w:fldCharType="end"/>
        </w:r>
      </w:hyperlink>
      <w:r>
        <w:rPr>
          <w:rFonts w:ascii="Arial" w:hAnsi="Arial" w:cs="Arial"/>
          <w:sz w:val="24"/>
          <w:szCs w:val="24"/>
        </w:rPr>
        <w:t>1</w:t>
      </w:r>
    </w:p>
    <w:p w:rsidR="00CD698A" w:rsidRPr="00CD698A" w:rsidRDefault="00AB394C">
      <w:pPr>
        <w:pStyle w:val="Sumrio2"/>
        <w:rPr>
          <w:rFonts w:ascii="Arial" w:eastAsiaTheme="minorEastAsia" w:hAnsi="Arial" w:cs="Arial"/>
          <w:snapToGrid/>
          <w:color w:val="auto"/>
          <w:sz w:val="24"/>
          <w:szCs w:val="24"/>
          <w:lang w:val="pt-BR"/>
        </w:rPr>
      </w:pPr>
      <w:hyperlink w:anchor="_Toc367984610" w:history="1">
        <w:r w:rsidR="00CD698A" w:rsidRPr="00CD698A">
          <w:rPr>
            <w:rStyle w:val="Hyperlink"/>
            <w:rFonts w:ascii="Arial" w:hAnsi="Arial" w:cs="Arial"/>
            <w:sz w:val="24"/>
            <w:szCs w:val="24"/>
          </w:rPr>
          <w:t>12.2.</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Pessoal técnico-administrativo</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_Toc367984610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1</w:t>
        </w:r>
        <w:r w:rsidR="00954303" w:rsidRPr="00CD698A">
          <w:rPr>
            <w:rFonts w:ascii="Arial" w:hAnsi="Arial" w:cs="Arial"/>
            <w:webHidden/>
            <w:sz w:val="24"/>
            <w:szCs w:val="24"/>
          </w:rPr>
          <w:fldChar w:fldCharType="end"/>
        </w:r>
      </w:hyperlink>
      <w:r>
        <w:rPr>
          <w:rFonts w:ascii="Arial" w:hAnsi="Arial" w:cs="Arial"/>
          <w:sz w:val="24"/>
          <w:szCs w:val="24"/>
        </w:rPr>
        <w:t>3</w:t>
      </w:r>
    </w:p>
    <w:p w:rsidR="00CD698A" w:rsidRPr="00CD698A" w:rsidRDefault="00AB394C">
      <w:pPr>
        <w:pStyle w:val="Sumrio1"/>
        <w:rPr>
          <w:rFonts w:ascii="Arial" w:eastAsiaTheme="minorEastAsia" w:hAnsi="Arial" w:cs="Arial"/>
          <w:noProof/>
          <w:snapToGrid/>
          <w:color w:val="auto"/>
          <w:sz w:val="24"/>
          <w:lang w:val="pt-BR"/>
        </w:rPr>
      </w:pPr>
      <w:hyperlink w:anchor="_Toc367984612" w:history="1">
        <w:r w:rsidR="00CD698A" w:rsidRPr="00CD698A">
          <w:rPr>
            <w:rStyle w:val="Hyperlink"/>
            <w:rFonts w:ascii="Arial" w:hAnsi="Arial" w:cs="Arial"/>
            <w:noProof/>
            <w:sz w:val="24"/>
          </w:rPr>
          <w:t>13.</w:t>
        </w:r>
        <w:r w:rsidR="00CD698A" w:rsidRPr="00CD698A">
          <w:rPr>
            <w:rFonts w:ascii="Arial" w:eastAsiaTheme="minorEastAsia" w:hAnsi="Arial" w:cs="Arial"/>
            <w:noProof/>
            <w:snapToGrid/>
            <w:color w:val="auto"/>
            <w:sz w:val="24"/>
            <w:lang w:val="pt-BR"/>
          </w:rPr>
          <w:tab/>
        </w:r>
        <w:r w:rsidR="00CD698A" w:rsidRPr="00CD698A">
          <w:rPr>
            <w:rStyle w:val="Hyperlink"/>
            <w:rFonts w:ascii="Arial" w:hAnsi="Arial" w:cs="Arial"/>
            <w:noProof/>
            <w:sz w:val="24"/>
          </w:rPr>
          <w:t>INFRAESTRUTURA</w:t>
        </w:r>
        <w:r w:rsidR="00CD698A" w:rsidRPr="00CD698A">
          <w:rPr>
            <w:rFonts w:ascii="Arial" w:hAnsi="Arial" w:cs="Arial"/>
            <w:noProof/>
            <w:webHidden/>
            <w:sz w:val="24"/>
          </w:rPr>
          <w:t xml:space="preserve"> </w:t>
        </w:r>
        <w:r w:rsidR="00CD698A">
          <w:rPr>
            <w:rFonts w:ascii="Arial" w:hAnsi="Arial" w:cs="Arial"/>
            <w:noProof/>
            <w:webHidden/>
            <w:sz w:val="24"/>
          </w:rPr>
          <w:tab/>
        </w:r>
        <w:r>
          <w:rPr>
            <w:rFonts w:ascii="Arial" w:hAnsi="Arial" w:cs="Arial"/>
            <w:noProof/>
            <w:webHidden/>
            <w:sz w:val="24"/>
          </w:rPr>
          <w:t>1</w:t>
        </w:r>
      </w:hyperlink>
      <w:r>
        <w:rPr>
          <w:rFonts w:ascii="Arial" w:hAnsi="Arial" w:cs="Arial"/>
          <w:noProof/>
          <w:sz w:val="24"/>
        </w:rPr>
        <w:t>6</w:t>
      </w:r>
    </w:p>
    <w:p w:rsidR="00CD698A" w:rsidRPr="00CD698A" w:rsidRDefault="00AB394C">
      <w:pPr>
        <w:pStyle w:val="Sumrio2"/>
        <w:rPr>
          <w:rFonts w:ascii="Arial" w:eastAsiaTheme="minorEastAsia" w:hAnsi="Arial" w:cs="Arial"/>
          <w:snapToGrid/>
          <w:color w:val="auto"/>
          <w:sz w:val="24"/>
          <w:szCs w:val="24"/>
          <w:lang w:val="pt-BR"/>
        </w:rPr>
      </w:pPr>
      <w:hyperlink w:anchor="_Toc367984613" w:history="1">
        <w:r w:rsidR="00CD698A" w:rsidRPr="00CD698A">
          <w:rPr>
            <w:rStyle w:val="Hyperlink"/>
            <w:rFonts w:ascii="Arial" w:hAnsi="Arial" w:cs="Arial"/>
            <w:sz w:val="24"/>
            <w:szCs w:val="24"/>
          </w:rPr>
          <w:t>13.1.</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Instalações e equipamentos oferecidos a professores e alunos</w:t>
        </w:r>
        <w:r w:rsidR="00CD698A" w:rsidRPr="00CD698A">
          <w:rPr>
            <w:rFonts w:ascii="Arial" w:hAnsi="Arial" w:cs="Arial"/>
            <w:webHidden/>
            <w:sz w:val="24"/>
            <w:szCs w:val="24"/>
          </w:rPr>
          <w:t xml:space="preserve"> </w:t>
        </w:r>
        <w:r w:rsidR="00CD698A">
          <w:rPr>
            <w:rFonts w:ascii="Arial" w:hAnsi="Arial" w:cs="Arial"/>
            <w:webHidden/>
            <w:sz w:val="24"/>
            <w:szCs w:val="24"/>
          </w:rPr>
          <w:tab/>
        </w:r>
        <w:r>
          <w:rPr>
            <w:rFonts w:ascii="Arial" w:hAnsi="Arial" w:cs="Arial"/>
            <w:webHidden/>
            <w:sz w:val="24"/>
            <w:szCs w:val="24"/>
          </w:rPr>
          <w:t>1</w:t>
        </w:r>
      </w:hyperlink>
      <w:r>
        <w:rPr>
          <w:rFonts w:ascii="Arial" w:hAnsi="Arial" w:cs="Arial"/>
          <w:sz w:val="24"/>
          <w:szCs w:val="24"/>
        </w:rPr>
        <w:t>6</w:t>
      </w:r>
    </w:p>
    <w:p w:rsidR="00CD698A" w:rsidRPr="00CD698A" w:rsidRDefault="00AB394C">
      <w:pPr>
        <w:pStyle w:val="Sumrio2"/>
        <w:rPr>
          <w:rFonts w:ascii="Arial" w:eastAsiaTheme="minorEastAsia" w:hAnsi="Arial" w:cs="Arial"/>
          <w:snapToGrid/>
          <w:color w:val="auto"/>
          <w:sz w:val="24"/>
          <w:szCs w:val="24"/>
          <w:lang w:val="pt-BR"/>
        </w:rPr>
      </w:pPr>
      <w:hyperlink w:anchor="_Toc367984614" w:history="1">
        <w:r w:rsidR="00CD698A" w:rsidRPr="00CD698A">
          <w:rPr>
            <w:rStyle w:val="Hyperlink"/>
            <w:rFonts w:ascii="Arial" w:hAnsi="Arial" w:cs="Arial"/>
            <w:sz w:val="24"/>
            <w:szCs w:val="24"/>
          </w:rPr>
          <w:t>13.2.</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Infraestrutura de Acessibilidade</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_Toc367984614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2</w:t>
        </w:r>
        <w:r w:rsidR="00954303" w:rsidRPr="00CD698A">
          <w:rPr>
            <w:rFonts w:ascii="Arial" w:hAnsi="Arial" w:cs="Arial"/>
            <w:webHidden/>
            <w:sz w:val="24"/>
            <w:szCs w:val="24"/>
          </w:rPr>
          <w:fldChar w:fldCharType="end"/>
        </w:r>
      </w:hyperlink>
      <w:r>
        <w:rPr>
          <w:rFonts w:ascii="Arial" w:hAnsi="Arial" w:cs="Arial"/>
          <w:sz w:val="24"/>
          <w:szCs w:val="24"/>
        </w:rPr>
        <w:t>0</w:t>
      </w:r>
    </w:p>
    <w:p w:rsidR="00CD698A" w:rsidRPr="00CD698A" w:rsidRDefault="00AB394C">
      <w:pPr>
        <w:pStyle w:val="Sumrio2"/>
        <w:rPr>
          <w:rFonts w:ascii="Arial" w:eastAsiaTheme="minorEastAsia" w:hAnsi="Arial" w:cs="Arial"/>
          <w:snapToGrid/>
          <w:color w:val="auto"/>
          <w:sz w:val="24"/>
          <w:szCs w:val="24"/>
          <w:lang w:val="pt-BR"/>
        </w:rPr>
      </w:pPr>
      <w:hyperlink w:anchor="_Toc367984615" w:history="1">
        <w:r w:rsidR="00CD698A" w:rsidRPr="00CD698A">
          <w:rPr>
            <w:rStyle w:val="Hyperlink"/>
            <w:rFonts w:ascii="Arial" w:hAnsi="Arial" w:cs="Arial"/>
            <w:sz w:val="24"/>
            <w:szCs w:val="24"/>
          </w:rPr>
          <w:t>13.3.</w:t>
        </w:r>
        <w:r w:rsidR="00CD698A" w:rsidRPr="00CD698A">
          <w:rPr>
            <w:rFonts w:ascii="Arial" w:eastAsiaTheme="minorEastAsia" w:hAnsi="Arial" w:cs="Arial"/>
            <w:snapToGrid/>
            <w:color w:val="auto"/>
            <w:sz w:val="24"/>
            <w:szCs w:val="24"/>
            <w:lang w:val="pt-BR"/>
          </w:rPr>
          <w:tab/>
        </w:r>
        <w:r w:rsidR="00CD698A" w:rsidRPr="00CD698A">
          <w:rPr>
            <w:rStyle w:val="Hyperlink"/>
            <w:rFonts w:ascii="Arial" w:hAnsi="Arial" w:cs="Arial"/>
            <w:sz w:val="24"/>
            <w:szCs w:val="24"/>
          </w:rPr>
          <w:t>Infraestrutura de Laboratórios Específicos à Área do Curso</w:t>
        </w:r>
        <w:r w:rsidR="00CD698A" w:rsidRPr="00CD698A">
          <w:rPr>
            <w:rFonts w:ascii="Arial" w:hAnsi="Arial" w:cs="Arial"/>
            <w:webHidden/>
            <w:sz w:val="24"/>
            <w:szCs w:val="24"/>
          </w:rPr>
          <w:t xml:space="preserve"> </w:t>
        </w:r>
        <w:r w:rsidR="00CD698A">
          <w:rPr>
            <w:rFonts w:ascii="Arial" w:hAnsi="Arial" w:cs="Arial"/>
            <w:webHidden/>
            <w:sz w:val="24"/>
            <w:szCs w:val="24"/>
          </w:rPr>
          <w:tab/>
        </w:r>
        <w:r w:rsidR="00954303" w:rsidRPr="00CD698A">
          <w:rPr>
            <w:rFonts w:ascii="Arial" w:hAnsi="Arial" w:cs="Arial"/>
            <w:webHidden/>
            <w:sz w:val="24"/>
            <w:szCs w:val="24"/>
          </w:rPr>
          <w:fldChar w:fldCharType="begin"/>
        </w:r>
        <w:r w:rsidR="00CD698A" w:rsidRPr="00CD698A">
          <w:rPr>
            <w:rFonts w:ascii="Arial" w:hAnsi="Arial" w:cs="Arial"/>
            <w:webHidden/>
            <w:sz w:val="24"/>
            <w:szCs w:val="24"/>
          </w:rPr>
          <w:instrText xml:space="preserve"> PAGEREF _Toc367984615 \h </w:instrText>
        </w:r>
        <w:r w:rsidR="00954303" w:rsidRPr="00CD698A">
          <w:rPr>
            <w:rFonts w:ascii="Arial" w:hAnsi="Arial" w:cs="Arial"/>
            <w:webHidden/>
            <w:sz w:val="24"/>
            <w:szCs w:val="24"/>
          </w:rPr>
        </w:r>
        <w:r w:rsidR="00954303" w:rsidRPr="00CD698A">
          <w:rPr>
            <w:rFonts w:ascii="Arial" w:hAnsi="Arial" w:cs="Arial"/>
            <w:webHidden/>
            <w:sz w:val="24"/>
            <w:szCs w:val="24"/>
          </w:rPr>
          <w:fldChar w:fldCharType="separate"/>
        </w:r>
        <w:r w:rsidR="004D1B76">
          <w:rPr>
            <w:rFonts w:ascii="Arial" w:hAnsi="Arial" w:cs="Arial"/>
            <w:webHidden/>
            <w:sz w:val="24"/>
            <w:szCs w:val="24"/>
          </w:rPr>
          <w:t>2</w:t>
        </w:r>
        <w:r w:rsidR="00954303" w:rsidRPr="00CD698A">
          <w:rPr>
            <w:rFonts w:ascii="Arial" w:hAnsi="Arial" w:cs="Arial"/>
            <w:webHidden/>
            <w:sz w:val="24"/>
            <w:szCs w:val="24"/>
          </w:rPr>
          <w:fldChar w:fldCharType="end"/>
        </w:r>
      </w:hyperlink>
      <w:r>
        <w:rPr>
          <w:rFonts w:ascii="Arial" w:hAnsi="Arial" w:cs="Arial"/>
          <w:sz w:val="24"/>
          <w:szCs w:val="24"/>
        </w:rPr>
        <w:t>0</w:t>
      </w:r>
      <w:bookmarkStart w:id="0" w:name="_GoBack"/>
      <w:bookmarkEnd w:id="0"/>
    </w:p>
    <w:p w:rsidR="00714411" w:rsidRPr="00714411" w:rsidRDefault="00954303" w:rsidP="005170E8">
      <w:pPr>
        <w:tabs>
          <w:tab w:val="left" w:leader="dot" w:pos="9072"/>
        </w:tabs>
        <w:spacing w:after="120"/>
        <w:ind w:left="0" w:right="-676" w:firstLine="839"/>
        <w:rPr>
          <w:rFonts w:cs="Arial"/>
          <w:color w:val="FF0000"/>
          <w:szCs w:val="24"/>
        </w:rPr>
      </w:pPr>
      <w:r w:rsidRPr="00CD698A">
        <w:rPr>
          <w:rFonts w:cs="Arial"/>
          <w:b/>
          <w:smallCaps/>
          <w:szCs w:val="24"/>
        </w:rPr>
        <w:fldChar w:fldCharType="end"/>
      </w:r>
    </w:p>
    <w:p w:rsidR="003055E5" w:rsidRDefault="00954303" w:rsidP="00EC5A6E">
      <w:pPr>
        <w:spacing w:after="120" w:line="360" w:lineRule="auto"/>
        <w:jc w:val="both"/>
        <w:rPr>
          <w:rFonts w:cs="Arial"/>
          <w:b/>
          <w:smallCaps/>
          <w:sz w:val="20"/>
        </w:rPr>
      </w:pPr>
      <w:r>
        <w:rPr>
          <w:rFonts w:cs="Arial"/>
          <w:b/>
          <w:smallCaps/>
          <w:sz w:val="20"/>
        </w:rPr>
        <w:fldChar w:fldCharType="begin"/>
      </w:r>
      <w:r w:rsidR="003055E5">
        <w:rPr>
          <w:rFonts w:cs="Arial"/>
          <w:b/>
          <w:smallCaps/>
          <w:sz w:val="20"/>
        </w:rPr>
        <w:instrText xml:space="preserve"> INDEX \c "2" \z "2070" </w:instrText>
      </w:r>
      <w:r>
        <w:rPr>
          <w:rFonts w:cs="Arial"/>
          <w:b/>
          <w:smallCaps/>
          <w:sz w:val="20"/>
        </w:rPr>
        <w:fldChar w:fldCharType="end"/>
      </w:r>
    </w:p>
    <w:p w:rsidR="0080271D" w:rsidRPr="00EB4CD7" w:rsidRDefault="0080271D" w:rsidP="00307645">
      <w:pPr>
        <w:tabs>
          <w:tab w:val="left" w:leader="dot" w:pos="9072"/>
        </w:tabs>
        <w:spacing w:after="120"/>
        <w:ind w:firstLine="840"/>
        <w:rPr>
          <w:rFonts w:cs="Arial"/>
          <w:sz w:val="20"/>
        </w:rPr>
      </w:pPr>
      <w:r w:rsidRPr="00EB4CD7">
        <w:rPr>
          <w:rFonts w:cs="Arial"/>
          <w:sz w:val="20"/>
        </w:rPr>
        <w:br w:type="page"/>
      </w:r>
    </w:p>
    <w:p w:rsidR="00AA52C5" w:rsidRPr="007F15D3" w:rsidRDefault="00AA52C5" w:rsidP="003055E5">
      <w:pPr>
        <w:pStyle w:val="Ttulo1"/>
        <w:ind w:left="284" w:hanging="284"/>
        <w:rPr>
          <w:sz w:val="24"/>
          <w:szCs w:val="24"/>
        </w:rPr>
      </w:pPr>
      <w:bookmarkStart w:id="1" w:name="_Toc367984581"/>
      <w:r w:rsidRPr="007F15D3">
        <w:rPr>
          <w:sz w:val="24"/>
          <w:szCs w:val="24"/>
        </w:rPr>
        <w:t>DENOMINAÇÃO</w:t>
      </w:r>
      <w:bookmarkEnd w:id="1"/>
    </w:p>
    <w:p w:rsidR="00AA52C5" w:rsidRPr="007F15D3" w:rsidRDefault="006B016E" w:rsidP="00AA52C5">
      <w:pPr>
        <w:spacing w:after="120"/>
        <w:ind w:left="0" w:firstLine="851"/>
        <w:jc w:val="both"/>
        <w:rPr>
          <w:rFonts w:cs="Arial"/>
          <w:szCs w:val="24"/>
        </w:rPr>
      </w:pPr>
      <w:r w:rsidRPr="006B016E">
        <w:rPr>
          <w:rFonts w:cs="Arial"/>
          <w:szCs w:val="24"/>
        </w:rPr>
        <w:t>C</w:t>
      </w:r>
      <w:r w:rsidR="000E1286" w:rsidRPr="006B016E">
        <w:rPr>
          <w:rFonts w:cs="Arial"/>
          <w:szCs w:val="24"/>
        </w:rPr>
        <w:t>urso</w:t>
      </w:r>
      <w:r w:rsidR="000E1286">
        <w:rPr>
          <w:rFonts w:cs="Arial"/>
          <w:szCs w:val="24"/>
        </w:rPr>
        <w:t xml:space="preserve"> </w:t>
      </w:r>
      <w:r w:rsidR="00BD2924" w:rsidRPr="007F15D3">
        <w:rPr>
          <w:rFonts w:cs="Arial"/>
          <w:szCs w:val="24"/>
        </w:rPr>
        <w:t xml:space="preserve">Superior </w:t>
      </w:r>
      <w:r w:rsidR="00D55471">
        <w:rPr>
          <w:rFonts w:cs="Arial"/>
          <w:szCs w:val="24"/>
        </w:rPr>
        <w:t xml:space="preserve">de Graduação </w:t>
      </w:r>
      <w:r w:rsidR="00BD2924" w:rsidRPr="007F15D3">
        <w:rPr>
          <w:rFonts w:cs="Arial"/>
          <w:szCs w:val="24"/>
        </w:rPr>
        <w:t xml:space="preserve">Plena </w:t>
      </w:r>
      <w:r w:rsidR="005462A3" w:rsidRPr="007F15D3">
        <w:rPr>
          <w:rFonts w:cs="Arial"/>
          <w:szCs w:val="24"/>
        </w:rPr>
        <w:t>em Engenharia Civil</w:t>
      </w:r>
      <w:r w:rsidR="00D55471">
        <w:rPr>
          <w:rFonts w:cs="Arial"/>
          <w:szCs w:val="24"/>
        </w:rPr>
        <w:t>.</w:t>
      </w:r>
    </w:p>
    <w:p w:rsidR="00AA52C5" w:rsidRPr="007F15D3" w:rsidRDefault="00AA52C5" w:rsidP="0021318D">
      <w:pPr>
        <w:autoSpaceDE w:val="0"/>
        <w:autoSpaceDN w:val="0"/>
        <w:adjustRightInd w:val="0"/>
        <w:spacing w:after="120"/>
        <w:ind w:left="0" w:firstLine="0"/>
        <w:jc w:val="both"/>
        <w:rPr>
          <w:rFonts w:cs="Arial"/>
          <w:b/>
          <w:snapToGrid w:val="0"/>
          <w:szCs w:val="24"/>
        </w:rPr>
      </w:pPr>
    </w:p>
    <w:p w:rsidR="0021318D" w:rsidRPr="007F15D3" w:rsidRDefault="00637701" w:rsidP="003055E5">
      <w:pPr>
        <w:pStyle w:val="Ttulo1"/>
        <w:ind w:left="284" w:hanging="284"/>
        <w:rPr>
          <w:sz w:val="24"/>
          <w:szCs w:val="24"/>
        </w:rPr>
      </w:pPr>
      <w:bookmarkStart w:id="2" w:name="_Toc367984582"/>
      <w:r w:rsidRPr="007F15D3">
        <w:rPr>
          <w:sz w:val="24"/>
          <w:szCs w:val="24"/>
        </w:rPr>
        <w:t>VIGÊNCIA</w:t>
      </w:r>
      <w:bookmarkEnd w:id="2"/>
    </w:p>
    <w:p w:rsidR="00637701" w:rsidRPr="00D55471" w:rsidRDefault="00E40C8F" w:rsidP="00D55471">
      <w:pPr>
        <w:pStyle w:val="Objetivo"/>
        <w:spacing w:before="0" w:after="120" w:line="240" w:lineRule="auto"/>
        <w:ind w:left="0" w:firstLine="851"/>
        <w:rPr>
          <w:rFonts w:ascii="Arial" w:hAnsi="Arial" w:cs="Arial"/>
          <w:sz w:val="24"/>
          <w:szCs w:val="24"/>
        </w:rPr>
      </w:pPr>
      <w:r w:rsidRPr="00D55471">
        <w:rPr>
          <w:rFonts w:ascii="Arial" w:hAnsi="Arial" w:cs="Arial"/>
          <w:sz w:val="24"/>
          <w:szCs w:val="24"/>
        </w:rPr>
        <w:t>O curso</w:t>
      </w:r>
      <w:r w:rsidR="00B42214" w:rsidRPr="00D55471">
        <w:rPr>
          <w:rFonts w:ascii="Arial" w:hAnsi="Arial" w:cs="Arial"/>
          <w:sz w:val="24"/>
          <w:szCs w:val="24"/>
        </w:rPr>
        <w:t xml:space="preserve"> </w:t>
      </w:r>
      <w:r w:rsidR="005462A3" w:rsidRPr="00D55471">
        <w:rPr>
          <w:rFonts w:ascii="Arial" w:hAnsi="Arial" w:cs="Arial"/>
          <w:sz w:val="24"/>
          <w:szCs w:val="24"/>
        </w:rPr>
        <w:t xml:space="preserve">de Graduação em Engenharia Civil </w:t>
      </w:r>
      <w:r w:rsidR="0021318D" w:rsidRPr="00D55471">
        <w:rPr>
          <w:rFonts w:ascii="Arial" w:hAnsi="Arial" w:cs="Arial"/>
          <w:sz w:val="24"/>
          <w:szCs w:val="24"/>
        </w:rPr>
        <w:t>passará a vig</w:t>
      </w:r>
      <w:r w:rsidR="004155EB" w:rsidRPr="00D55471">
        <w:rPr>
          <w:rFonts w:ascii="Arial" w:hAnsi="Arial" w:cs="Arial"/>
          <w:sz w:val="24"/>
          <w:szCs w:val="24"/>
        </w:rPr>
        <w:t>e</w:t>
      </w:r>
      <w:r w:rsidR="0021318D" w:rsidRPr="00D55471">
        <w:rPr>
          <w:rFonts w:ascii="Arial" w:hAnsi="Arial" w:cs="Arial"/>
          <w:sz w:val="24"/>
          <w:szCs w:val="24"/>
        </w:rPr>
        <w:t xml:space="preserve">r </w:t>
      </w:r>
      <w:r w:rsidR="001E5A86" w:rsidRPr="00D55471">
        <w:rPr>
          <w:rFonts w:ascii="Arial" w:hAnsi="Arial" w:cs="Arial"/>
          <w:sz w:val="24"/>
          <w:szCs w:val="24"/>
        </w:rPr>
        <w:t>a partir d</w:t>
      </w:r>
      <w:r w:rsidR="00B42214" w:rsidRPr="00D55471">
        <w:rPr>
          <w:rFonts w:ascii="Arial" w:hAnsi="Arial" w:cs="Arial"/>
          <w:sz w:val="24"/>
          <w:szCs w:val="24"/>
        </w:rPr>
        <w:t xml:space="preserve">o </w:t>
      </w:r>
      <w:r w:rsidR="005462A3" w:rsidRPr="00D55471">
        <w:rPr>
          <w:rFonts w:ascii="Arial" w:hAnsi="Arial" w:cs="Arial"/>
          <w:sz w:val="24"/>
          <w:szCs w:val="24"/>
        </w:rPr>
        <w:t>primeiro</w:t>
      </w:r>
      <w:r w:rsidR="00B42214" w:rsidRPr="00D55471">
        <w:rPr>
          <w:rFonts w:ascii="Arial" w:hAnsi="Arial" w:cs="Arial"/>
          <w:sz w:val="24"/>
          <w:szCs w:val="24"/>
        </w:rPr>
        <w:t xml:space="preserve"> semestre letivo do ano de 201</w:t>
      </w:r>
      <w:r w:rsidR="005462A3" w:rsidRPr="00D55471">
        <w:rPr>
          <w:rFonts w:ascii="Arial" w:hAnsi="Arial" w:cs="Arial"/>
          <w:sz w:val="24"/>
          <w:szCs w:val="24"/>
        </w:rPr>
        <w:t>4</w:t>
      </w:r>
      <w:r w:rsidR="00C33EAF" w:rsidRPr="00D55471">
        <w:rPr>
          <w:rFonts w:ascii="Arial" w:hAnsi="Arial" w:cs="Arial"/>
          <w:sz w:val="24"/>
          <w:szCs w:val="24"/>
        </w:rPr>
        <w:t>.</w:t>
      </w:r>
    </w:p>
    <w:p w:rsidR="00D55471" w:rsidRPr="00D55471" w:rsidRDefault="00D55471" w:rsidP="00D55471">
      <w:pPr>
        <w:pStyle w:val="Objetivo"/>
        <w:spacing w:before="0" w:after="120" w:line="240" w:lineRule="auto"/>
        <w:ind w:left="0" w:firstLine="851"/>
        <w:rPr>
          <w:rFonts w:ascii="Arial" w:hAnsi="Arial" w:cs="Arial"/>
          <w:sz w:val="24"/>
          <w:szCs w:val="24"/>
        </w:rPr>
      </w:pPr>
      <w:r w:rsidRPr="00D55471">
        <w:rPr>
          <w:rFonts w:ascii="Arial" w:hAnsi="Arial" w:cs="Arial"/>
          <w:sz w:val="24"/>
          <w:szCs w:val="24"/>
        </w:rPr>
        <w:t>Durante a sua vigência, este projeto deverá ser avaliado periodicamente pela Coordenação do Curso, pelo Colegiado do Curso e pelo Núcleo Docente Estruturante com vistas à ratificação e/ou à remodelação deste</w:t>
      </w:r>
      <w:r w:rsidRPr="006B016E">
        <w:rPr>
          <w:rFonts w:ascii="Arial" w:hAnsi="Arial" w:cs="Arial"/>
          <w:sz w:val="24"/>
          <w:szCs w:val="24"/>
        </w:rPr>
        <w:t>.</w:t>
      </w:r>
      <w:r w:rsidR="000E1286" w:rsidRPr="006B016E">
        <w:rPr>
          <w:rFonts w:ascii="Arial" w:hAnsi="Arial" w:cs="Arial"/>
          <w:sz w:val="24"/>
          <w:szCs w:val="24"/>
        </w:rPr>
        <w:t xml:space="preserve"> (</w:t>
      </w:r>
      <w:r w:rsidR="006B016E" w:rsidRPr="006B016E">
        <w:rPr>
          <w:rFonts w:ascii="Arial" w:hAnsi="Arial" w:cs="Arial"/>
          <w:sz w:val="24"/>
          <w:szCs w:val="24"/>
        </w:rPr>
        <w:t>A</w:t>
      </w:r>
      <w:r w:rsidR="000E1286" w:rsidRPr="006B016E">
        <w:rPr>
          <w:rFonts w:ascii="Arial" w:hAnsi="Arial" w:cs="Arial"/>
          <w:sz w:val="24"/>
          <w:szCs w:val="24"/>
        </w:rPr>
        <w:t>nexo</w:t>
      </w:r>
      <w:r w:rsidR="006B016E" w:rsidRPr="006B016E">
        <w:rPr>
          <w:rFonts w:ascii="Arial" w:hAnsi="Arial" w:cs="Arial"/>
          <w:sz w:val="24"/>
          <w:szCs w:val="24"/>
        </w:rPr>
        <w:t xml:space="preserve"> </w:t>
      </w:r>
      <w:proofErr w:type="gramStart"/>
      <w:r w:rsidR="006B016E" w:rsidRPr="006B016E">
        <w:rPr>
          <w:rFonts w:ascii="Arial" w:hAnsi="Arial" w:cs="Arial"/>
          <w:sz w:val="24"/>
          <w:szCs w:val="24"/>
        </w:rPr>
        <w:t>1</w:t>
      </w:r>
      <w:proofErr w:type="gramEnd"/>
      <w:r w:rsidR="000E1286" w:rsidRPr="006B016E">
        <w:rPr>
          <w:rFonts w:ascii="Arial" w:hAnsi="Arial" w:cs="Arial"/>
          <w:sz w:val="24"/>
          <w:szCs w:val="24"/>
        </w:rPr>
        <w:t>)</w:t>
      </w:r>
    </w:p>
    <w:p w:rsidR="0021318D" w:rsidRPr="007F15D3" w:rsidRDefault="0021318D" w:rsidP="009C2DC7">
      <w:pPr>
        <w:pStyle w:val="Objetivo"/>
        <w:spacing w:before="0" w:after="120" w:line="240" w:lineRule="auto"/>
        <w:ind w:left="0" w:firstLine="851"/>
        <w:rPr>
          <w:rFonts w:ascii="Arial" w:hAnsi="Arial" w:cs="Arial"/>
          <w:sz w:val="24"/>
          <w:szCs w:val="24"/>
        </w:rPr>
      </w:pPr>
      <w:r w:rsidRPr="007F15D3">
        <w:rPr>
          <w:rFonts w:ascii="Arial" w:hAnsi="Arial" w:cs="Arial"/>
          <w:sz w:val="24"/>
          <w:szCs w:val="24"/>
        </w:rPr>
        <w:t xml:space="preserve">Ao final do </w:t>
      </w:r>
      <w:r w:rsidR="005462A3" w:rsidRPr="007F15D3">
        <w:rPr>
          <w:rFonts w:ascii="Arial" w:hAnsi="Arial" w:cs="Arial"/>
          <w:sz w:val="24"/>
          <w:szCs w:val="24"/>
        </w:rPr>
        <w:t>segundo semestre letivo de 2018</w:t>
      </w:r>
      <w:r w:rsidRPr="007F15D3">
        <w:rPr>
          <w:rFonts w:ascii="Arial" w:hAnsi="Arial" w:cs="Arial"/>
          <w:sz w:val="24"/>
          <w:szCs w:val="24"/>
        </w:rPr>
        <w:t>, deverá ser concluída a avaliação do presente projeto, com vistas à ratificação e/ou à remodelação deste.</w:t>
      </w:r>
    </w:p>
    <w:p w:rsidR="00D55471" w:rsidRPr="007F15D3" w:rsidRDefault="00D55471" w:rsidP="0021318D">
      <w:pPr>
        <w:autoSpaceDE w:val="0"/>
        <w:autoSpaceDN w:val="0"/>
        <w:adjustRightInd w:val="0"/>
        <w:spacing w:after="120"/>
        <w:jc w:val="both"/>
        <w:rPr>
          <w:rFonts w:cs="Arial"/>
          <w:b/>
          <w:snapToGrid w:val="0"/>
          <w:szCs w:val="24"/>
        </w:rPr>
      </w:pPr>
    </w:p>
    <w:p w:rsidR="0080271D" w:rsidRPr="007F15D3" w:rsidRDefault="0080271D" w:rsidP="003055E5">
      <w:pPr>
        <w:pStyle w:val="Ttulo1"/>
        <w:ind w:left="284" w:hanging="284"/>
        <w:rPr>
          <w:sz w:val="24"/>
          <w:szCs w:val="24"/>
        </w:rPr>
      </w:pPr>
      <w:bookmarkStart w:id="3" w:name="_Toc367984583"/>
      <w:r w:rsidRPr="007F15D3">
        <w:rPr>
          <w:sz w:val="24"/>
          <w:szCs w:val="24"/>
        </w:rPr>
        <w:t>JUSTIFICATIVA E OBJETIVOS</w:t>
      </w:r>
      <w:bookmarkEnd w:id="3"/>
    </w:p>
    <w:p w:rsidR="008448B3" w:rsidRPr="007F15D3" w:rsidRDefault="008448B3" w:rsidP="008448B3">
      <w:pPr>
        <w:rPr>
          <w:szCs w:val="24"/>
        </w:rPr>
      </w:pPr>
    </w:p>
    <w:p w:rsidR="0080271D" w:rsidRPr="007F15D3" w:rsidRDefault="0080271D" w:rsidP="00356556">
      <w:pPr>
        <w:pStyle w:val="Ttulo2"/>
        <w:numPr>
          <w:ilvl w:val="1"/>
          <w:numId w:val="3"/>
        </w:numPr>
        <w:ind w:left="426" w:hanging="426"/>
        <w:rPr>
          <w:sz w:val="24"/>
          <w:szCs w:val="24"/>
        </w:rPr>
      </w:pPr>
      <w:bookmarkStart w:id="4" w:name="_Toc367984584"/>
      <w:r w:rsidRPr="007F15D3">
        <w:rPr>
          <w:sz w:val="24"/>
          <w:szCs w:val="24"/>
        </w:rPr>
        <w:t>Apresentação</w:t>
      </w:r>
      <w:bookmarkEnd w:id="4"/>
    </w:p>
    <w:p w:rsidR="0075153E" w:rsidRPr="007F15D3" w:rsidRDefault="0075153E" w:rsidP="0021318D">
      <w:pPr>
        <w:spacing w:after="120"/>
        <w:ind w:left="0" w:firstLine="0"/>
        <w:jc w:val="both"/>
        <w:rPr>
          <w:rFonts w:cs="Arial"/>
          <w:b/>
          <w:szCs w:val="24"/>
        </w:rPr>
      </w:pPr>
    </w:p>
    <w:p w:rsidR="0075153E" w:rsidRPr="007F15D3" w:rsidRDefault="0075153E" w:rsidP="00EF236C">
      <w:pPr>
        <w:spacing w:after="120"/>
        <w:ind w:left="0" w:firstLine="708"/>
        <w:jc w:val="both"/>
        <w:rPr>
          <w:rFonts w:cs="Arial"/>
          <w:szCs w:val="24"/>
        </w:rPr>
      </w:pPr>
      <w:r w:rsidRPr="007F15D3">
        <w:rPr>
          <w:rFonts w:cs="Arial"/>
          <w:szCs w:val="24"/>
        </w:rPr>
        <w:t>O Instituto Federal Sul-</w:t>
      </w:r>
      <w:r w:rsidR="00201DA6" w:rsidRPr="007F15D3">
        <w:rPr>
          <w:rFonts w:cs="Arial"/>
          <w:szCs w:val="24"/>
        </w:rPr>
        <w:t>Rio-G</w:t>
      </w:r>
      <w:r w:rsidRPr="007F15D3">
        <w:rPr>
          <w:rFonts w:cs="Arial"/>
          <w:szCs w:val="24"/>
        </w:rPr>
        <w:t>randense (</w:t>
      </w:r>
      <w:proofErr w:type="gramStart"/>
      <w:r w:rsidRPr="007F15D3">
        <w:rPr>
          <w:rFonts w:cs="Arial"/>
          <w:szCs w:val="24"/>
        </w:rPr>
        <w:t>IFSul</w:t>
      </w:r>
      <w:proofErr w:type="gramEnd"/>
      <w:r w:rsidRPr="007F15D3">
        <w:rPr>
          <w:rFonts w:cs="Arial"/>
          <w:szCs w:val="24"/>
        </w:rPr>
        <w:t xml:space="preserve">) tem uma trajetória histórica de quase um século. Esse itinerário começou a ser percorrido no início do século XX, por meio de ações da diretoria da </w:t>
      </w:r>
      <w:proofErr w:type="spellStart"/>
      <w:r w:rsidRPr="007F15D3">
        <w:rPr>
          <w:rFonts w:cs="Arial"/>
          <w:szCs w:val="24"/>
        </w:rPr>
        <w:t>Bibliotheca</w:t>
      </w:r>
      <w:proofErr w:type="spellEnd"/>
      <w:r w:rsidRPr="007F15D3">
        <w:rPr>
          <w:rFonts w:cs="Arial"/>
          <w:szCs w:val="24"/>
        </w:rPr>
        <w:t xml:space="preserve"> Pública Pelotense, que sediou em 07 de Julho de 1917 - data do aniversário da cidade de Pelotas - a </w:t>
      </w:r>
      <w:proofErr w:type="spellStart"/>
      <w:r w:rsidRPr="007F15D3">
        <w:rPr>
          <w:rFonts w:cs="Arial"/>
          <w:szCs w:val="24"/>
        </w:rPr>
        <w:t>assembléia</w:t>
      </w:r>
      <w:proofErr w:type="spellEnd"/>
      <w:r w:rsidRPr="007F15D3">
        <w:rPr>
          <w:rFonts w:cs="Arial"/>
          <w:szCs w:val="24"/>
        </w:rPr>
        <w:t xml:space="preserve"> de fundação da Escola de Artes e </w:t>
      </w:r>
      <w:proofErr w:type="spellStart"/>
      <w:r w:rsidRPr="007F15D3">
        <w:rPr>
          <w:rFonts w:cs="Arial"/>
          <w:szCs w:val="24"/>
        </w:rPr>
        <w:t>Officios</w:t>
      </w:r>
      <w:proofErr w:type="spellEnd"/>
      <w:r w:rsidRPr="007F15D3">
        <w:rPr>
          <w:rFonts w:cs="Arial"/>
          <w:szCs w:val="24"/>
        </w:rPr>
        <w:t xml:space="preserve">. </w:t>
      </w:r>
    </w:p>
    <w:p w:rsidR="0075153E" w:rsidRPr="007F15D3" w:rsidRDefault="0075153E" w:rsidP="00EF236C">
      <w:pPr>
        <w:spacing w:after="120"/>
        <w:ind w:left="0" w:firstLine="708"/>
        <w:jc w:val="both"/>
        <w:rPr>
          <w:rFonts w:cs="Arial"/>
          <w:szCs w:val="24"/>
        </w:rPr>
      </w:pPr>
      <w:r w:rsidRPr="007F15D3">
        <w:rPr>
          <w:rFonts w:cs="Arial"/>
          <w:szCs w:val="24"/>
        </w:rPr>
        <w:t xml:space="preserve">No ano de 1940, ocorre a extinção desta escola, devido à construção das instalações da Escola Técnica de Pelotas (ETP), efetivada por Decreto Presidencial no ano de 1942. Em </w:t>
      </w:r>
      <w:smartTag w:uri="urn:schemas-microsoft-com:office:smarttags" w:element="metricconverter">
        <w:smartTagPr>
          <w:attr w:name="ProductID" w:val="1959, a"/>
        </w:smartTagPr>
        <w:r w:rsidRPr="007F15D3">
          <w:rPr>
            <w:rFonts w:cs="Arial"/>
            <w:szCs w:val="24"/>
          </w:rPr>
          <w:t>1959, a</w:t>
        </w:r>
      </w:smartTag>
      <w:r w:rsidRPr="007F15D3">
        <w:rPr>
          <w:rFonts w:cs="Arial"/>
          <w:szCs w:val="24"/>
        </w:rPr>
        <w:t xml:space="preserve"> ETP passa a ser uma autarquia federal e, em 1965, passa a ser denominada Escola Técnica Federal de Pelotas (ETFPEL).</w:t>
      </w:r>
    </w:p>
    <w:p w:rsidR="0075153E" w:rsidRPr="007F15D3" w:rsidRDefault="0075153E" w:rsidP="00EF236C">
      <w:pPr>
        <w:spacing w:after="120"/>
        <w:ind w:left="0" w:firstLine="708"/>
        <w:jc w:val="both"/>
        <w:rPr>
          <w:rFonts w:cs="Arial"/>
          <w:szCs w:val="24"/>
        </w:rPr>
      </w:pPr>
      <w:r w:rsidRPr="007F15D3">
        <w:rPr>
          <w:rFonts w:cs="Arial"/>
          <w:szCs w:val="24"/>
        </w:rPr>
        <w:t xml:space="preserve">Em 1999, ocorre </w:t>
      </w:r>
      <w:proofErr w:type="gramStart"/>
      <w:r w:rsidRPr="007F15D3">
        <w:rPr>
          <w:rFonts w:cs="Arial"/>
          <w:szCs w:val="24"/>
        </w:rPr>
        <w:t>a</w:t>
      </w:r>
      <w:proofErr w:type="gramEnd"/>
      <w:r w:rsidRPr="007F15D3">
        <w:rPr>
          <w:rFonts w:cs="Arial"/>
          <w:szCs w:val="24"/>
        </w:rPr>
        <w:t xml:space="preserve"> transformação da ETFPEL em Centro Federal de Educação Tecnológica de Pelotas (CEFET-RS), o que possibilitou a oferta de seus primeiros cursos superiores de graduação e pós-graduação, abrindo espaço para projetos de pesquisa e convênios, com foco nos avanços tecnológicos. </w:t>
      </w:r>
    </w:p>
    <w:p w:rsidR="0075153E" w:rsidRPr="007F15D3" w:rsidRDefault="0075153E" w:rsidP="00EF236C">
      <w:pPr>
        <w:spacing w:after="120"/>
        <w:ind w:left="0" w:firstLine="708"/>
        <w:jc w:val="both"/>
        <w:rPr>
          <w:rFonts w:cs="Arial"/>
          <w:szCs w:val="24"/>
        </w:rPr>
      </w:pPr>
      <w:r w:rsidRPr="007F15D3">
        <w:rPr>
          <w:rFonts w:cs="Arial"/>
          <w:szCs w:val="24"/>
        </w:rPr>
        <w:t xml:space="preserve">Em </w:t>
      </w:r>
      <w:smartTag w:uri="urn:schemas-microsoft-com:office:smarttags" w:element="metricconverter">
        <w:smartTagPr>
          <w:attr w:name="ProductID" w:val="2005, a"/>
        </w:smartTagPr>
        <w:r w:rsidRPr="007F15D3">
          <w:rPr>
            <w:rFonts w:cs="Arial"/>
            <w:szCs w:val="24"/>
          </w:rPr>
          <w:t>2005, a</w:t>
        </w:r>
      </w:smartTag>
      <w:r w:rsidRPr="007F15D3">
        <w:rPr>
          <w:rFonts w:cs="Arial"/>
          <w:szCs w:val="24"/>
        </w:rPr>
        <w:t xml:space="preserve"> cidade de Passo Fundo - cidade </w:t>
      </w:r>
      <w:proofErr w:type="spellStart"/>
      <w:r w:rsidRPr="007F15D3">
        <w:rPr>
          <w:rFonts w:cs="Arial"/>
          <w:szCs w:val="24"/>
        </w:rPr>
        <w:t>pólo</w:t>
      </w:r>
      <w:proofErr w:type="spellEnd"/>
      <w:r w:rsidRPr="007F15D3">
        <w:rPr>
          <w:rFonts w:cs="Arial"/>
          <w:szCs w:val="24"/>
        </w:rPr>
        <w:t xml:space="preserve"> da região norte</w:t>
      </w:r>
      <w:r w:rsidR="001E3EC1" w:rsidRPr="007F15D3">
        <w:rPr>
          <w:rFonts w:cs="Arial"/>
          <w:szCs w:val="24"/>
        </w:rPr>
        <w:t xml:space="preserve"> do estado do Rio Grande do Sul -</w:t>
      </w:r>
      <w:r w:rsidRPr="007F15D3">
        <w:rPr>
          <w:rFonts w:cs="Arial"/>
          <w:szCs w:val="24"/>
        </w:rPr>
        <w:t xml:space="preserve"> foi contemplada com uma Unidade de Ensino do CEFET – RS, numa aç</w:t>
      </w:r>
      <w:r w:rsidR="00122717" w:rsidRPr="007F15D3">
        <w:rPr>
          <w:rFonts w:cs="Arial"/>
          <w:szCs w:val="24"/>
        </w:rPr>
        <w:t>ão</w:t>
      </w:r>
      <w:r w:rsidRPr="007F15D3">
        <w:rPr>
          <w:rFonts w:cs="Arial"/>
          <w:szCs w:val="24"/>
        </w:rPr>
        <w:t xml:space="preserve"> do Ministério d</w:t>
      </w:r>
      <w:r w:rsidR="00122717" w:rsidRPr="007F15D3">
        <w:rPr>
          <w:rFonts w:cs="Arial"/>
          <w:szCs w:val="24"/>
        </w:rPr>
        <w:t>a</w:t>
      </w:r>
      <w:r w:rsidRPr="007F15D3">
        <w:rPr>
          <w:rFonts w:cs="Arial"/>
          <w:szCs w:val="24"/>
        </w:rPr>
        <w:t xml:space="preserve"> Educação no programa de expansão da Rede Federal de Educação Profissional e Tecnológica, desenvolvido pela SETEC. </w:t>
      </w:r>
    </w:p>
    <w:p w:rsidR="0075153E" w:rsidRPr="007F15D3" w:rsidRDefault="0075153E" w:rsidP="00EF236C">
      <w:pPr>
        <w:spacing w:after="120"/>
        <w:ind w:left="0" w:firstLine="708"/>
        <w:jc w:val="both"/>
        <w:rPr>
          <w:rFonts w:cs="Arial"/>
          <w:szCs w:val="24"/>
        </w:rPr>
      </w:pPr>
      <w:r w:rsidRPr="007F15D3">
        <w:rPr>
          <w:rFonts w:cs="Arial"/>
          <w:szCs w:val="24"/>
        </w:rPr>
        <w:t>Em 29 de dezembro de 2008, foi criado, a partir do Centro Federal de Educação Tecnológica de Pelotas, o Instituto Federal de Educação, Ciência e Tecnologia Sul-</w:t>
      </w:r>
      <w:r w:rsidR="001E3EC1" w:rsidRPr="007F15D3">
        <w:rPr>
          <w:rFonts w:cs="Arial"/>
          <w:szCs w:val="24"/>
        </w:rPr>
        <w:t>R</w:t>
      </w:r>
      <w:r w:rsidRPr="007F15D3">
        <w:rPr>
          <w:rFonts w:cs="Arial"/>
          <w:szCs w:val="24"/>
        </w:rPr>
        <w:t>io-</w:t>
      </w:r>
      <w:r w:rsidR="001E3EC1" w:rsidRPr="007F15D3">
        <w:rPr>
          <w:rFonts w:cs="Arial"/>
          <w:szCs w:val="24"/>
        </w:rPr>
        <w:t>G</w:t>
      </w:r>
      <w:r w:rsidRPr="007F15D3">
        <w:rPr>
          <w:rFonts w:cs="Arial"/>
          <w:szCs w:val="24"/>
        </w:rPr>
        <w:t>randense</w:t>
      </w:r>
      <w:r w:rsidR="00122717" w:rsidRPr="007F15D3">
        <w:rPr>
          <w:rFonts w:cs="Arial"/>
          <w:szCs w:val="24"/>
        </w:rPr>
        <w:t xml:space="preserve"> (</w:t>
      </w:r>
      <w:proofErr w:type="gramStart"/>
      <w:r w:rsidR="00122717" w:rsidRPr="007F15D3">
        <w:rPr>
          <w:rFonts w:cs="Arial"/>
          <w:szCs w:val="24"/>
        </w:rPr>
        <w:t>IFSul</w:t>
      </w:r>
      <w:proofErr w:type="gramEnd"/>
      <w:r w:rsidR="00122717" w:rsidRPr="007F15D3">
        <w:rPr>
          <w:rFonts w:cs="Arial"/>
          <w:szCs w:val="24"/>
        </w:rPr>
        <w:t>)</w:t>
      </w:r>
      <w:r w:rsidRPr="007F15D3">
        <w:rPr>
          <w:rFonts w:cs="Arial"/>
          <w:szCs w:val="24"/>
        </w:rPr>
        <w:t>, com sede e foro na cidade de Pelotas, estado do Rio Grande do Sul, nos termos da Lei nº 11.892, com natureza jurídica de autarquia, vinculada ao Ministério da Educação.</w:t>
      </w:r>
    </w:p>
    <w:p w:rsidR="0075153E" w:rsidRPr="007F15D3" w:rsidRDefault="005A797D" w:rsidP="00EF236C">
      <w:pPr>
        <w:spacing w:after="120"/>
        <w:ind w:left="0" w:firstLine="708"/>
        <w:jc w:val="both"/>
        <w:rPr>
          <w:rFonts w:cs="Arial"/>
          <w:szCs w:val="24"/>
        </w:rPr>
      </w:pPr>
      <w:r w:rsidRPr="007F15D3">
        <w:rPr>
          <w:rFonts w:cs="Arial"/>
          <w:szCs w:val="24"/>
        </w:rPr>
        <w:t>Inicialmente,</w:t>
      </w:r>
      <w:r w:rsidR="0075153E" w:rsidRPr="007F15D3">
        <w:rPr>
          <w:rFonts w:cs="Arial"/>
          <w:szCs w:val="24"/>
        </w:rPr>
        <w:t xml:space="preserve"> o campus Passo Fundo do </w:t>
      </w:r>
      <w:proofErr w:type="gramStart"/>
      <w:r w:rsidR="0075153E" w:rsidRPr="007F15D3">
        <w:rPr>
          <w:rFonts w:cs="Arial"/>
          <w:szCs w:val="24"/>
        </w:rPr>
        <w:t>IFSul</w:t>
      </w:r>
      <w:proofErr w:type="gramEnd"/>
      <w:r w:rsidR="0075153E" w:rsidRPr="007F15D3">
        <w:rPr>
          <w:rFonts w:cs="Arial"/>
          <w:szCs w:val="24"/>
        </w:rPr>
        <w:t xml:space="preserve"> conta</w:t>
      </w:r>
      <w:r w:rsidRPr="007F15D3">
        <w:rPr>
          <w:rFonts w:cs="Arial"/>
          <w:szCs w:val="24"/>
        </w:rPr>
        <w:t>va</w:t>
      </w:r>
      <w:r w:rsidR="0075153E" w:rsidRPr="007F15D3">
        <w:rPr>
          <w:rFonts w:cs="Arial"/>
          <w:szCs w:val="24"/>
        </w:rPr>
        <w:t xml:space="preserve"> com dois cursos de Ensino Técnico na </w:t>
      </w:r>
      <w:r w:rsidR="00122717" w:rsidRPr="007F15D3">
        <w:rPr>
          <w:rFonts w:cs="Arial"/>
          <w:szCs w:val="24"/>
        </w:rPr>
        <w:t>forma</w:t>
      </w:r>
      <w:r w:rsidR="0075153E" w:rsidRPr="007F15D3">
        <w:rPr>
          <w:rFonts w:cs="Arial"/>
          <w:szCs w:val="24"/>
        </w:rPr>
        <w:t xml:space="preserve"> subse</w:t>
      </w:r>
      <w:r w:rsidR="00201DA6" w:rsidRPr="007F15D3">
        <w:rPr>
          <w:rFonts w:cs="Arial"/>
          <w:szCs w:val="24"/>
        </w:rPr>
        <w:t>q</w:t>
      </w:r>
      <w:r w:rsidR="00122717" w:rsidRPr="007F15D3">
        <w:rPr>
          <w:rFonts w:cs="Arial"/>
          <w:szCs w:val="24"/>
        </w:rPr>
        <w:t>u</w:t>
      </w:r>
      <w:r w:rsidR="00201DA6" w:rsidRPr="007F15D3">
        <w:rPr>
          <w:rFonts w:cs="Arial"/>
          <w:szCs w:val="24"/>
        </w:rPr>
        <w:t>ente</w:t>
      </w:r>
      <w:r w:rsidR="0075153E" w:rsidRPr="007F15D3">
        <w:rPr>
          <w:rFonts w:cs="Arial"/>
          <w:szCs w:val="24"/>
        </w:rPr>
        <w:t xml:space="preserve"> e um </w:t>
      </w:r>
      <w:r w:rsidR="00122717" w:rsidRPr="007F15D3">
        <w:rPr>
          <w:rFonts w:cs="Arial"/>
          <w:szCs w:val="24"/>
        </w:rPr>
        <w:t>c</w:t>
      </w:r>
      <w:r w:rsidR="0075153E" w:rsidRPr="007F15D3">
        <w:rPr>
          <w:rFonts w:cs="Arial"/>
          <w:szCs w:val="24"/>
        </w:rPr>
        <w:t>urso superior em tecnologia, assumindo como responsabilidade a formação de profissionais capacitados nas áreas de Informática e Mecânica, na perspectiva de suprir as demandas do setor produtivo</w:t>
      </w:r>
      <w:r w:rsidR="00122717" w:rsidRPr="007F15D3">
        <w:rPr>
          <w:rFonts w:cs="Arial"/>
          <w:szCs w:val="24"/>
        </w:rPr>
        <w:t xml:space="preserve"> local e </w:t>
      </w:r>
      <w:r w:rsidR="0075153E" w:rsidRPr="007F15D3">
        <w:rPr>
          <w:rFonts w:cs="Arial"/>
          <w:szCs w:val="24"/>
        </w:rPr>
        <w:t>regional.</w:t>
      </w:r>
    </w:p>
    <w:p w:rsidR="0075153E" w:rsidRPr="007F15D3" w:rsidRDefault="0075153E" w:rsidP="00EF236C">
      <w:pPr>
        <w:spacing w:after="120"/>
        <w:ind w:left="0" w:firstLine="708"/>
        <w:jc w:val="both"/>
        <w:rPr>
          <w:rFonts w:cs="Arial"/>
          <w:szCs w:val="24"/>
        </w:rPr>
      </w:pPr>
      <w:r w:rsidRPr="007F15D3">
        <w:rPr>
          <w:rFonts w:cs="Arial"/>
          <w:szCs w:val="24"/>
        </w:rPr>
        <w:t xml:space="preserve">Neste papel assumido pelo </w:t>
      </w:r>
      <w:proofErr w:type="gramStart"/>
      <w:r w:rsidRPr="007F15D3">
        <w:rPr>
          <w:rFonts w:cs="Arial"/>
          <w:szCs w:val="24"/>
        </w:rPr>
        <w:t>IFSul</w:t>
      </w:r>
      <w:proofErr w:type="gramEnd"/>
      <w:r w:rsidRPr="007F15D3">
        <w:rPr>
          <w:rFonts w:cs="Arial"/>
          <w:szCs w:val="24"/>
        </w:rPr>
        <w:t>, surg</w:t>
      </w:r>
      <w:r w:rsidR="005A797D" w:rsidRPr="007F15D3">
        <w:rPr>
          <w:rFonts w:cs="Arial"/>
          <w:szCs w:val="24"/>
        </w:rPr>
        <w:t>iu</w:t>
      </w:r>
      <w:r w:rsidRPr="007F15D3">
        <w:rPr>
          <w:rFonts w:cs="Arial"/>
          <w:szCs w:val="24"/>
        </w:rPr>
        <w:t xml:space="preserve"> uma nova demanda de qualificação de mão-de-obra</w:t>
      </w:r>
      <w:r w:rsidR="00122717" w:rsidRPr="007F15D3">
        <w:rPr>
          <w:rFonts w:cs="Arial"/>
          <w:szCs w:val="24"/>
        </w:rPr>
        <w:t xml:space="preserve">, </w:t>
      </w:r>
      <w:r w:rsidRPr="007F15D3">
        <w:rPr>
          <w:rFonts w:cs="Arial"/>
          <w:szCs w:val="24"/>
        </w:rPr>
        <w:t xml:space="preserve"> para a</w:t>
      </w:r>
      <w:r w:rsidR="00122717" w:rsidRPr="007F15D3">
        <w:rPr>
          <w:rFonts w:cs="Arial"/>
          <w:szCs w:val="24"/>
        </w:rPr>
        <w:t xml:space="preserve"> área da </w:t>
      </w:r>
      <w:r w:rsidRPr="007F15D3">
        <w:rPr>
          <w:rFonts w:cs="Arial"/>
          <w:szCs w:val="24"/>
        </w:rPr>
        <w:t>construção civil. Na região de Passo Fundo, a construção civil está em plena ascensão,</w:t>
      </w:r>
      <w:r w:rsidR="003B66FA" w:rsidRPr="007F15D3">
        <w:rPr>
          <w:rFonts w:cs="Arial"/>
          <w:szCs w:val="24"/>
        </w:rPr>
        <w:t xml:space="preserve"> com um significativo número de edificações finalizadas ou sendo construídas nos últimos anos. Este fato pode ser visto através do Cadastro Imobiliário Municipal, que registra todos os imóveis legalizados da cidade de Passo Fundo. Entre 2007 e 2008, o número de unidades cadastradas teve aumento considerável, chegando a duplicar neste período.</w:t>
      </w:r>
    </w:p>
    <w:p w:rsidR="00201DA6" w:rsidRPr="007F15D3" w:rsidRDefault="00201DA6" w:rsidP="00EF236C">
      <w:pPr>
        <w:spacing w:after="120"/>
        <w:ind w:left="0" w:firstLine="708"/>
        <w:jc w:val="both"/>
        <w:rPr>
          <w:rFonts w:cs="Arial"/>
          <w:szCs w:val="24"/>
        </w:rPr>
      </w:pPr>
    </w:p>
    <w:tbl>
      <w:tblPr>
        <w:tblW w:w="9506" w:type="dxa"/>
        <w:jc w:val="center"/>
        <w:tblBorders>
          <w:insideH w:val="single" w:sz="4" w:space="0" w:color="auto"/>
          <w:insideV w:val="single" w:sz="4" w:space="0" w:color="auto"/>
        </w:tblBorders>
        <w:tblLook w:val="01E0" w:firstRow="1" w:lastRow="1" w:firstColumn="1" w:lastColumn="1" w:noHBand="0" w:noVBand="0"/>
      </w:tblPr>
      <w:tblGrid>
        <w:gridCol w:w="2770"/>
        <w:gridCol w:w="1684"/>
        <w:gridCol w:w="1684"/>
        <w:gridCol w:w="1684"/>
        <w:gridCol w:w="1684"/>
      </w:tblGrid>
      <w:tr w:rsidR="0075153E" w:rsidRPr="007F15D3" w:rsidTr="00A77DB0">
        <w:trPr>
          <w:jc w:val="center"/>
        </w:trPr>
        <w:tc>
          <w:tcPr>
            <w:tcW w:w="2770" w:type="dxa"/>
          </w:tcPr>
          <w:p w:rsidR="0075153E" w:rsidRPr="007F15D3" w:rsidRDefault="0075153E" w:rsidP="00A77DB0">
            <w:pPr>
              <w:ind w:left="0" w:firstLine="0"/>
              <w:jc w:val="center"/>
              <w:rPr>
                <w:rFonts w:cs="Arial"/>
                <w:b/>
                <w:szCs w:val="24"/>
              </w:rPr>
            </w:pPr>
            <w:r w:rsidRPr="007F15D3">
              <w:rPr>
                <w:rFonts w:cs="Arial"/>
                <w:b/>
                <w:szCs w:val="24"/>
              </w:rPr>
              <w:t>Anos</w:t>
            </w:r>
          </w:p>
        </w:tc>
        <w:tc>
          <w:tcPr>
            <w:tcW w:w="1684" w:type="dxa"/>
          </w:tcPr>
          <w:p w:rsidR="0075153E" w:rsidRPr="007F15D3" w:rsidRDefault="0075153E" w:rsidP="00A77DB0">
            <w:pPr>
              <w:ind w:left="0" w:firstLine="0"/>
              <w:jc w:val="center"/>
              <w:rPr>
                <w:rFonts w:cs="Arial"/>
                <w:szCs w:val="24"/>
              </w:rPr>
            </w:pPr>
            <w:r w:rsidRPr="007F15D3">
              <w:rPr>
                <w:rFonts w:cs="Arial"/>
                <w:szCs w:val="24"/>
              </w:rPr>
              <w:t>2005</w:t>
            </w:r>
          </w:p>
        </w:tc>
        <w:tc>
          <w:tcPr>
            <w:tcW w:w="1684" w:type="dxa"/>
          </w:tcPr>
          <w:p w:rsidR="0075153E" w:rsidRPr="007F15D3" w:rsidRDefault="0075153E" w:rsidP="00A77DB0">
            <w:pPr>
              <w:ind w:left="0" w:firstLine="0"/>
              <w:jc w:val="center"/>
              <w:rPr>
                <w:rFonts w:cs="Arial"/>
                <w:szCs w:val="24"/>
              </w:rPr>
            </w:pPr>
            <w:r w:rsidRPr="007F15D3">
              <w:rPr>
                <w:rFonts w:cs="Arial"/>
                <w:szCs w:val="24"/>
              </w:rPr>
              <w:t>2006</w:t>
            </w:r>
          </w:p>
        </w:tc>
        <w:tc>
          <w:tcPr>
            <w:tcW w:w="1684" w:type="dxa"/>
          </w:tcPr>
          <w:p w:rsidR="0075153E" w:rsidRPr="007F15D3" w:rsidRDefault="0075153E" w:rsidP="00A77DB0">
            <w:pPr>
              <w:ind w:left="0" w:firstLine="0"/>
              <w:jc w:val="center"/>
              <w:rPr>
                <w:rFonts w:cs="Arial"/>
                <w:szCs w:val="24"/>
              </w:rPr>
            </w:pPr>
            <w:r w:rsidRPr="007F15D3">
              <w:rPr>
                <w:rFonts w:cs="Arial"/>
                <w:szCs w:val="24"/>
              </w:rPr>
              <w:t>2007</w:t>
            </w:r>
          </w:p>
        </w:tc>
        <w:tc>
          <w:tcPr>
            <w:tcW w:w="1684" w:type="dxa"/>
          </w:tcPr>
          <w:p w:rsidR="0075153E" w:rsidRPr="007F15D3" w:rsidRDefault="0075153E" w:rsidP="00A77DB0">
            <w:pPr>
              <w:ind w:left="0" w:firstLine="0"/>
              <w:jc w:val="center"/>
              <w:rPr>
                <w:rFonts w:cs="Arial"/>
                <w:szCs w:val="24"/>
              </w:rPr>
            </w:pPr>
            <w:r w:rsidRPr="007F15D3">
              <w:rPr>
                <w:rFonts w:cs="Arial"/>
                <w:szCs w:val="24"/>
              </w:rPr>
              <w:t>2008</w:t>
            </w:r>
          </w:p>
        </w:tc>
      </w:tr>
      <w:tr w:rsidR="0075153E" w:rsidRPr="007F15D3" w:rsidTr="00A77DB0">
        <w:trPr>
          <w:jc w:val="center"/>
        </w:trPr>
        <w:tc>
          <w:tcPr>
            <w:tcW w:w="2770" w:type="dxa"/>
          </w:tcPr>
          <w:p w:rsidR="0075153E" w:rsidRPr="007F15D3" w:rsidRDefault="003B66FA" w:rsidP="003B66FA">
            <w:pPr>
              <w:spacing w:before="60" w:after="60"/>
              <w:ind w:left="0" w:firstLine="0"/>
              <w:jc w:val="center"/>
              <w:rPr>
                <w:rFonts w:cs="Arial"/>
                <w:b/>
                <w:szCs w:val="24"/>
              </w:rPr>
            </w:pPr>
            <w:r w:rsidRPr="007F15D3">
              <w:rPr>
                <w:rFonts w:cs="Arial"/>
                <w:b/>
                <w:szCs w:val="24"/>
              </w:rPr>
              <w:t>Unidades</w:t>
            </w:r>
            <w:r w:rsidR="0075153E" w:rsidRPr="007F15D3">
              <w:rPr>
                <w:rFonts w:cs="Arial"/>
                <w:b/>
                <w:szCs w:val="24"/>
              </w:rPr>
              <w:t xml:space="preserve"> Cadastradas</w:t>
            </w:r>
          </w:p>
        </w:tc>
        <w:tc>
          <w:tcPr>
            <w:tcW w:w="1684" w:type="dxa"/>
          </w:tcPr>
          <w:p w:rsidR="0075153E" w:rsidRPr="007F15D3" w:rsidRDefault="0075153E" w:rsidP="00A77DB0">
            <w:pPr>
              <w:spacing w:before="60" w:after="60"/>
              <w:ind w:left="0" w:firstLine="0"/>
              <w:jc w:val="center"/>
              <w:rPr>
                <w:rFonts w:cs="Arial"/>
                <w:szCs w:val="24"/>
              </w:rPr>
            </w:pPr>
            <w:r w:rsidRPr="007F15D3">
              <w:rPr>
                <w:rFonts w:cs="Arial"/>
                <w:szCs w:val="24"/>
              </w:rPr>
              <w:t>921</w:t>
            </w:r>
          </w:p>
        </w:tc>
        <w:tc>
          <w:tcPr>
            <w:tcW w:w="1684" w:type="dxa"/>
          </w:tcPr>
          <w:p w:rsidR="0075153E" w:rsidRPr="007F15D3" w:rsidRDefault="0075153E" w:rsidP="00A77DB0">
            <w:pPr>
              <w:spacing w:before="60" w:after="60"/>
              <w:ind w:left="0" w:firstLine="0"/>
              <w:jc w:val="center"/>
              <w:rPr>
                <w:rFonts w:cs="Arial"/>
                <w:szCs w:val="24"/>
              </w:rPr>
            </w:pPr>
            <w:r w:rsidRPr="007F15D3">
              <w:rPr>
                <w:rFonts w:cs="Arial"/>
                <w:szCs w:val="24"/>
              </w:rPr>
              <w:t>976</w:t>
            </w:r>
          </w:p>
        </w:tc>
        <w:tc>
          <w:tcPr>
            <w:tcW w:w="1684" w:type="dxa"/>
          </w:tcPr>
          <w:p w:rsidR="0075153E" w:rsidRPr="007F15D3" w:rsidRDefault="0075153E" w:rsidP="00A77DB0">
            <w:pPr>
              <w:spacing w:before="60" w:after="60"/>
              <w:ind w:left="0" w:firstLine="0"/>
              <w:jc w:val="center"/>
              <w:rPr>
                <w:rFonts w:cs="Arial"/>
                <w:szCs w:val="24"/>
              </w:rPr>
            </w:pPr>
            <w:r w:rsidRPr="007F15D3">
              <w:rPr>
                <w:rFonts w:cs="Arial"/>
                <w:szCs w:val="24"/>
              </w:rPr>
              <w:t>1665</w:t>
            </w:r>
          </w:p>
        </w:tc>
        <w:tc>
          <w:tcPr>
            <w:tcW w:w="1684" w:type="dxa"/>
          </w:tcPr>
          <w:p w:rsidR="0075153E" w:rsidRPr="007F15D3" w:rsidRDefault="0075153E" w:rsidP="00A77DB0">
            <w:pPr>
              <w:spacing w:before="60" w:after="60"/>
              <w:ind w:left="0" w:firstLine="0"/>
              <w:jc w:val="center"/>
              <w:rPr>
                <w:rFonts w:cs="Arial"/>
                <w:szCs w:val="24"/>
              </w:rPr>
            </w:pPr>
            <w:r w:rsidRPr="007F15D3">
              <w:rPr>
                <w:rFonts w:cs="Arial"/>
                <w:szCs w:val="24"/>
              </w:rPr>
              <w:t>3659</w:t>
            </w:r>
          </w:p>
        </w:tc>
      </w:tr>
    </w:tbl>
    <w:p w:rsidR="0075153E" w:rsidRPr="007F15D3" w:rsidRDefault="0075153E" w:rsidP="0075153E">
      <w:pPr>
        <w:ind w:left="0" w:firstLine="709"/>
        <w:jc w:val="both"/>
        <w:rPr>
          <w:rFonts w:cs="Arial"/>
          <w:szCs w:val="24"/>
        </w:rPr>
      </w:pPr>
      <w:r w:rsidRPr="007F15D3">
        <w:rPr>
          <w:rFonts w:cs="Arial"/>
          <w:szCs w:val="24"/>
        </w:rPr>
        <w:t xml:space="preserve">Tabela 1: Número de </w:t>
      </w:r>
      <w:r w:rsidR="003B66FA" w:rsidRPr="007F15D3">
        <w:rPr>
          <w:rFonts w:cs="Arial"/>
          <w:szCs w:val="24"/>
        </w:rPr>
        <w:t>unidades</w:t>
      </w:r>
      <w:r w:rsidRPr="007F15D3">
        <w:rPr>
          <w:rFonts w:cs="Arial"/>
          <w:szCs w:val="24"/>
        </w:rPr>
        <w:t xml:space="preserve"> cadastradas na Prefeitura Municipal</w:t>
      </w:r>
    </w:p>
    <w:p w:rsidR="0075153E" w:rsidRPr="007F15D3" w:rsidRDefault="0075153E" w:rsidP="0075153E">
      <w:pPr>
        <w:widowControl w:val="0"/>
        <w:spacing w:after="240"/>
        <w:ind w:left="0" w:firstLine="709"/>
        <w:jc w:val="both"/>
        <w:rPr>
          <w:rFonts w:cs="Arial"/>
          <w:szCs w:val="24"/>
        </w:rPr>
      </w:pPr>
      <w:r w:rsidRPr="007F15D3">
        <w:rPr>
          <w:rFonts w:cs="Arial"/>
          <w:szCs w:val="24"/>
        </w:rPr>
        <w:t>Fonte: Prefeitura Municipal de Passo Fundo</w:t>
      </w:r>
    </w:p>
    <w:p w:rsidR="00A568FF" w:rsidRPr="007F15D3" w:rsidRDefault="0075153E" w:rsidP="00EF236C">
      <w:pPr>
        <w:spacing w:after="120"/>
        <w:ind w:left="0" w:firstLine="708"/>
        <w:jc w:val="both"/>
        <w:rPr>
          <w:rFonts w:cs="Arial"/>
          <w:szCs w:val="24"/>
        </w:rPr>
      </w:pPr>
      <w:r w:rsidRPr="007F15D3">
        <w:rPr>
          <w:rFonts w:cs="Arial"/>
          <w:szCs w:val="24"/>
        </w:rPr>
        <w:t xml:space="preserve">Na perspectiva de contribuir para que tal demanda </w:t>
      </w:r>
      <w:r w:rsidR="00B256AD" w:rsidRPr="007F15D3">
        <w:rPr>
          <w:rFonts w:cs="Arial"/>
          <w:szCs w:val="24"/>
        </w:rPr>
        <w:t>fosse</w:t>
      </w:r>
      <w:r w:rsidRPr="007F15D3">
        <w:rPr>
          <w:rFonts w:cs="Arial"/>
          <w:szCs w:val="24"/>
        </w:rPr>
        <w:t xml:space="preserve"> suprida, o campus Passo Fundo</w:t>
      </w:r>
      <w:r w:rsidR="00B256AD" w:rsidRPr="007F15D3">
        <w:rPr>
          <w:rFonts w:cs="Arial"/>
          <w:szCs w:val="24"/>
        </w:rPr>
        <w:t xml:space="preserve"> iniciou a sua caminhada na formação de trabalhadores para a construção civil por meio de um </w:t>
      </w:r>
      <w:r w:rsidR="00201DA6" w:rsidRPr="007F15D3">
        <w:rPr>
          <w:rFonts w:cs="Arial"/>
          <w:szCs w:val="24"/>
        </w:rPr>
        <w:t>c</w:t>
      </w:r>
      <w:r w:rsidRPr="007F15D3">
        <w:rPr>
          <w:rFonts w:cs="Arial"/>
          <w:szCs w:val="24"/>
        </w:rPr>
        <w:t xml:space="preserve">urso de formação inicial e </w:t>
      </w:r>
      <w:proofErr w:type="gramStart"/>
      <w:r w:rsidRPr="007F15D3">
        <w:rPr>
          <w:rFonts w:cs="Arial"/>
          <w:szCs w:val="24"/>
        </w:rPr>
        <w:t>continuada integrado ao ensino fundamental na modalidade de EJA</w:t>
      </w:r>
      <w:proofErr w:type="gramEnd"/>
      <w:r w:rsidR="00B256AD" w:rsidRPr="007F15D3">
        <w:rPr>
          <w:rFonts w:cs="Arial"/>
          <w:szCs w:val="24"/>
        </w:rPr>
        <w:t>. Este curso teve início no ano de 2010 e ofertou 120 vagas. Esta modalidade de ensino</w:t>
      </w:r>
      <w:proofErr w:type="gramStart"/>
      <w:r w:rsidR="00B256AD" w:rsidRPr="007F15D3">
        <w:rPr>
          <w:rFonts w:cs="Arial"/>
          <w:szCs w:val="24"/>
        </w:rPr>
        <w:t xml:space="preserve"> </w:t>
      </w:r>
      <w:r w:rsidRPr="007F15D3">
        <w:rPr>
          <w:rFonts w:cs="Arial"/>
          <w:szCs w:val="24"/>
        </w:rPr>
        <w:t xml:space="preserve"> </w:t>
      </w:r>
      <w:proofErr w:type="gramEnd"/>
      <w:r w:rsidR="00B256AD" w:rsidRPr="007F15D3">
        <w:rPr>
          <w:rFonts w:cs="Arial"/>
          <w:szCs w:val="24"/>
        </w:rPr>
        <w:t xml:space="preserve">teve como objetivo </w:t>
      </w:r>
      <w:r w:rsidRPr="007F15D3">
        <w:rPr>
          <w:rFonts w:cs="Arial"/>
          <w:szCs w:val="24"/>
        </w:rPr>
        <w:t>desenvolver competências profissionais que permit</w:t>
      </w:r>
      <w:r w:rsidR="00B256AD" w:rsidRPr="007F15D3">
        <w:rPr>
          <w:rFonts w:cs="Arial"/>
          <w:szCs w:val="24"/>
        </w:rPr>
        <w:t>issem</w:t>
      </w:r>
      <w:r w:rsidRPr="007F15D3">
        <w:rPr>
          <w:rFonts w:cs="Arial"/>
          <w:szCs w:val="24"/>
        </w:rPr>
        <w:t xml:space="preserve"> a correta utilização e aplicaçã</w:t>
      </w:r>
      <w:r w:rsidR="00201DA6" w:rsidRPr="007F15D3">
        <w:rPr>
          <w:rFonts w:cs="Arial"/>
          <w:szCs w:val="24"/>
        </w:rPr>
        <w:t>o das técnicas e funções especí</w:t>
      </w:r>
      <w:r w:rsidRPr="007F15D3">
        <w:rPr>
          <w:rFonts w:cs="Arial"/>
          <w:szCs w:val="24"/>
        </w:rPr>
        <w:t>ficas da construção civil, para a qualificação do processo produtivo, da pessoa humana e da sociedade.</w:t>
      </w:r>
      <w:r w:rsidR="00A568FF" w:rsidRPr="007F15D3">
        <w:rPr>
          <w:rFonts w:cs="Arial"/>
          <w:szCs w:val="24"/>
        </w:rPr>
        <w:t xml:space="preserve"> </w:t>
      </w:r>
      <w:r w:rsidR="00B256AD" w:rsidRPr="007F15D3">
        <w:rPr>
          <w:rFonts w:cs="Arial"/>
          <w:szCs w:val="24"/>
        </w:rPr>
        <w:t xml:space="preserve">No caso do Campus Passo Fundo, o curso </w:t>
      </w:r>
      <w:r w:rsidR="00004761" w:rsidRPr="007F15D3">
        <w:rPr>
          <w:rFonts w:cs="Arial"/>
          <w:szCs w:val="24"/>
        </w:rPr>
        <w:t>teve como foco a</w:t>
      </w:r>
      <w:r w:rsidR="00A568FF" w:rsidRPr="007F15D3">
        <w:rPr>
          <w:rFonts w:cs="Arial"/>
          <w:szCs w:val="24"/>
        </w:rPr>
        <w:t xml:space="preserve"> formação de pedreiros, carpinteiros, ferreiros armador</w:t>
      </w:r>
      <w:r w:rsidR="00856CFD" w:rsidRPr="007F15D3">
        <w:rPr>
          <w:rFonts w:cs="Arial"/>
          <w:szCs w:val="24"/>
        </w:rPr>
        <w:t>es</w:t>
      </w:r>
      <w:r w:rsidR="00A568FF" w:rsidRPr="007F15D3">
        <w:rPr>
          <w:rFonts w:cs="Arial"/>
          <w:szCs w:val="24"/>
        </w:rPr>
        <w:t xml:space="preserve"> e assentador</w:t>
      </w:r>
      <w:r w:rsidR="00201DA6" w:rsidRPr="007F15D3">
        <w:rPr>
          <w:rFonts w:cs="Arial"/>
          <w:szCs w:val="24"/>
        </w:rPr>
        <w:t>es</w:t>
      </w:r>
      <w:r w:rsidR="00A568FF" w:rsidRPr="007F15D3">
        <w:rPr>
          <w:rFonts w:cs="Arial"/>
          <w:szCs w:val="24"/>
        </w:rPr>
        <w:t xml:space="preserve"> cerâmico</w:t>
      </w:r>
      <w:r w:rsidR="00201DA6" w:rsidRPr="007F15D3">
        <w:rPr>
          <w:rFonts w:cs="Arial"/>
          <w:szCs w:val="24"/>
        </w:rPr>
        <w:t>s</w:t>
      </w:r>
      <w:r w:rsidR="00A568FF" w:rsidRPr="007F15D3">
        <w:rPr>
          <w:rFonts w:cs="Arial"/>
          <w:szCs w:val="24"/>
        </w:rPr>
        <w:t>.</w:t>
      </w:r>
    </w:p>
    <w:p w:rsidR="00A568FF" w:rsidRPr="007F15D3" w:rsidRDefault="00B256AD" w:rsidP="00EF236C">
      <w:pPr>
        <w:spacing w:after="120"/>
        <w:ind w:left="0" w:firstLine="708"/>
        <w:jc w:val="both"/>
        <w:rPr>
          <w:rFonts w:cs="Arial"/>
          <w:szCs w:val="24"/>
        </w:rPr>
      </w:pPr>
      <w:r w:rsidRPr="007F15D3">
        <w:rPr>
          <w:rFonts w:cs="Arial"/>
          <w:szCs w:val="24"/>
        </w:rPr>
        <w:t xml:space="preserve">No ano de 2010, também no intuito de contribuir com as demandas </w:t>
      </w:r>
      <w:r w:rsidR="00004761" w:rsidRPr="007F15D3">
        <w:rPr>
          <w:rFonts w:cs="Arial"/>
          <w:szCs w:val="24"/>
        </w:rPr>
        <w:t>por</w:t>
      </w:r>
      <w:r w:rsidRPr="007F15D3">
        <w:rPr>
          <w:rFonts w:cs="Arial"/>
          <w:szCs w:val="24"/>
        </w:rPr>
        <w:t xml:space="preserve"> profis</w:t>
      </w:r>
      <w:r w:rsidR="00004761" w:rsidRPr="007F15D3">
        <w:rPr>
          <w:rFonts w:cs="Arial"/>
          <w:szCs w:val="24"/>
        </w:rPr>
        <w:t>si</w:t>
      </w:r>
      <w:r w:rsidRPr="007F15D3">
        <w:rPr>
          <w:rFonts w:cs="Arial"/>
          <w:szCs w:val="24"/>
        </w:rPr>
        <w:t xml:space="preserve">onais na área da construção civil, o Campus Passo Fundo propôs </w:t>
      </w:r>
      <w:r w:rsidR="00A568FF" w:rsidRPr="007F15D3">
        <w:rPr>
          <w:rFonts w:cs="Arial"/>
          <w:szCs w:val="24"/>
        </w:rPr>
        <w:t xml:space="preserve">um Curso Técnico em Edificações, na </w:t>
      </w:r>
      <w:r w:rsidR="00122717" w:rsidRPr="007F15D3">
        <w:rPr>
          <w:rFonts w:cs="Arial"/>
          <w:szCs w:val="24"/>
        </w:rPr>
        <w:t>forma subsequ</w:t>
      </w:r>
      <w:r w:rsidR="00004761" w:rsidRPr="007F15D3">
        <w:rPr>
          <w:rFonts w:cs="Arial"/>
          <w:szCs w:val="24"/>
        </w:rPr>
        <w:t>ente ao Ensino Médio. Este curso, com duração de 1.200 horas tem como objetivo a</w:t>
      </w:r>
      <w:proofErr w:type="gramStart"/>
      <w:r w:rsidR="00004761" w:rsidRPr="007F15D3">
        <w:rPr>
          <w:rFonts w:cs="Arial"/>
          <w:szCs w:val="24"/>
        </w:rPr>
        <w:t xml:space="preserve"> </w:t>
      </w:r>
      <w:r w:rsidR="00A568FF" w:rsidRPr="007F15D3">
        <w:rPr>
          <w:rFonts w:cs="Arial"/>
          <w:szCs w:val="24"/>
        </w:rPr>
        <w:t xml:space="preserve"> </w:t>
      </w:r>
      <w:proofErr w:type="gramEnd"/>
      <w:r w:rsidR="00A568FF" w:rsidRPr="007F15D3">
        <w:rPr>
          <w:rFonts w:cs="Arial"/>
          <w:szCs w:val="24"/>
        </w:rPr>
        <w:t>formação de um profissional capaz de atuar na administração</w:t>
      </w:r>
      <w:r w:rsidR="00EF236C" w:rsidRPr="007F15D3">
        <w:rPr>
          <w:rFonts w:cs="Arial"/>
          <w:szCs w:val="24"/>
        </w:rPr>
        <w:t xml:space="preserve"> e </w:t>
      </w:r>
      <w:r w:rsidR="00A568FF" w:rsidRPr="007F15D3">
        <w:rPr>
          <w:rFonts w:cs="Arial"/>
          <w:szCs w:val="24"/>
        </w:rPr>
        <w:t>gerenciamento</w:t>
      </w:r>
      <w:r w:rsidR="00EF236C" w:rsidRPr="007F15D3">
        <w:rPr>
          <w:rFonts w:cs="Arial"/>
          <w:szCs w:val="24"/>
        </w:rPr>
        <w:t xml:space="preserve"> de um canteiro de obra</w:t>
      </w:r>
      <w:r w:rsidR="00A568FF" w:rsidRPr="007F15D3">
        <w:rPr>
          <w:rFonts w:cs="Arial"/>
          <w:szCs w:val="24"/>
        </w:rPr>
        <w:t>,</w:t>
      </w:r>
      <w:r w:rsidR="00EF236C" w:rsidRPr="007F15D3">
        <w:rPr>
          <w:rFonts w:cs="Arial"/>
          <w:szCs w:val="24"/>
        </w:rPr>
        <w:t xml:space="preserve"> bem como na </w:t>
      </w:r>
      <w:r w:rsidR="00A568FF" w:rsidRPr="007F15D3">
        <w:rPr>
          <w:rFonts w:cs="Arial"/>
          <w:szCs w:val="24"/>
        </w:rPr>
        <w:t xml:space="preserve"> fiscalização e execução de </w:t>
      </w:r>
      <w:r w:rsidR="00EF236C" w:rsidRPr="007F15D3">
        <w:rPr>
          <w:rFonts w:cs="Arial"/>
          <w:szCs w:val="24"/>
        </w:rPr>
        <w:t>construções civis</w:t>
      </w:r>
      <w:r w:rsidR="00410DD9" w:rsidRPr="007F15D3">
        <w:rPr>
          <w:rFonts w:cs="Arial"/>
          <w:szCs w:val="24"/>
        </w:rPr>
        <w:t xml:space="preserve"> dentro de sua habilitação legal</w:t>
      </w:r>
      <w:r w:rsidR="00EF236C" w:rsidRPr="007F15D3">
        <w:rPr>
          <w:rFonts w:cs="Arial"/>
          <w:szCs w:val="24"/>
        </w:rPr>
        <w:t>.</w:t>
      </w:r>
      <w:r w:rsidR="00A568FF" w:rsidRPr="007F15D3">
        <w:rPr>
          <w:rFonts w:cs="Arial"/>
          <w:szCs w:val="24"/>
        </w:rPr>
        <w:t xml:space="preserve">  </w:t>
      </w:r>
    </w:p>
    <w:p w:rsidR="0075153E" w:rsidRPr="007F15D3" w:rsidRDefault="00A568FF" w:rsidP="00EF236C">
      <w:pPr>
        <w:spacing w:after="120"/>
        <w:ind w:left="0" w:firstLine="708"/>
        <w:jc w:val="both"/>
        <w:rPr>
          <w:rFonts w:cs="Arial"/>
          <w:szCs w:val="24"/>
        </w:rPr>
      </w:pPr>
      <w:r w:rsidRPr="007F15D3">
        <w:rPr>
          <w:rFonts w:cs="Arial"/>
          <w:szCs w:val="24"/>
        </w:rPr>
        <w:t xml:space="preserve"> </w:t>
      </w:r>
      <w:r w:rsidR="00EF236C" w:rsidRPr="007F15D3">
        <w:rPr>
          <w:rFonts w:cs="Arial"/>
          <w:szCs w:val="24"/>
        </w:rPr>
        <w:t xml:space="preserve">O </w:t>
      </w:r>
      <w:r w:rsidR="00004761" w:rsidRPr="007F15D3">
        <w:rPr>
          <w:rFonts w:cs="Arial"/>
          <w:szCs w:val="24"/>
        </w:rPr>
        <w:t>Curso Técnico em Edificações do IFSUL – Campus Passo Fundo é</w:t>
      </w:r>
      <w:r w:rsidR="0075153E" w:rsidRPr="007F15D3">
        <w:rPr>
          <w:rFonts w:cs="Arial"/>
          <w:szCs w:val="24"/>
        </w:rPr>
        <w:t xml:space="preserve"> o único curso </w:t>
      </w:r>
      <w:r w:rsidR="00EF236C" w:rsidRPr="007F15D3">
        <w:rPr>
          <w:rFonts w:cs="Arial"/>
          <w:szCs w:val="24"/>
        </w:rPr>
        <w:t>técnico de</w:t>
      </w:r>
      <w:r w:rsidR="0075153E" w:rsidRPr="007F15D3">
        <w:rPr>
          <w:rFonts w:cs="Arial"/>
          <w:szCs w:val="24"/>
        </w:rPr>
        <w:t xml:space="preserve"> qualificação de mão-de-obra para a construção civil oferecido por Instituição Federal de Ensino na região de Passo Fundo, permitindo o acesso das camadas sociais menos favorecidas.</w:t>
      </w:r>
    </w:p>
    <w:p w:rsidR="00981A78" w:rsidRPr="007F15D3" w:rsidRDefault="00FF784D" w:rsidP="00EF236C">
      <w:pPr>
        <w:spacing w:after="120"/>
        <w:ind w:left="0" w:firstLine="708"/>
        <w:jc w:val="both"/>
        <w:rPr>
          <w:rFonts w:cs="Arial"/>
          <w:szCs w:val="24"/>
        </w:rPr>
      </w:pPr>
      <w:r w:rsidRPr="007F15D3">
        <w:rPr>
          <w:rFonts w:cs="Arial"/>
          <w:szCs w:val="24"/>
        </w:rPr>
        <w:t>Os cursos até o momento ofertados proporcionaram uma maior integração e visibilidade do Instituto para com a comunidade e desta forma foi possível identificar outras demandas entre as quais se destaca a necessidade de curso</w:t>
      </w:r>
      <w:r w:rsidR="00410DD9" w:rsidRPr="007F15D3">
        <w:rPr>
          <w:rFonts w:cs="Arial"/>
          <w:szCs w:val="24"/>
        </w:rPr>
        <w:t>s</w:t>
      </w:r>
      <w:r w:rsidRPr="007F15D3">
        <w:rPr>
          <w:rFonts w:cs="Arial"/>
          <w:szCs w:val="24"/>
        </w:rPr>
        <w:t xml:space="preserve"> superior</w:t>
      </w:r>
      <w:r w:rsidR="00410DD9" w:rsidRPr="007F15D3">
        <w:rPr>
          <w:rFonts w:cs="Arial"/>
          <w:szCs w:val="24"/>
        </w:rPr>
        <w:t>es</w:t>
      </w:r>
      <w:r w:rsidRPr="007F15D3">
        <w:rPr>
          <w:rFonts w:cs="Arial"/>
          <w:szCs w:val="24"/>
        </w:rPr>
        <w:t xml:space="preserve"> na área da construção civil. </w:t>
      </w:r>
    </w:p>
    <w:p w:rsidR="009E3EFF" w:rsidRPr="007F15D3" w:rsidRDefault="006A3E77" w:rsidP="00EF236C">
      <w:pPr>
        <w:spacing w:after="120"/>
        <w:ind w:left="0" w:firstLine="708"/>
        <w:jc w:val="both"/>
        <w:rPr>
          <w:rFonts w:cs="Arial"/>
          <w:szCs w:val="24"/>
        </w:rPr>
      </w:pPr>
      <w:r w:rsidRPr="007F15D3">
        <w:rPr>
          <w:rFonts w:cs="Arial"/>
          <w:b/>
          <w:szCs w:val="24"/>
        </w:rPr>
        <w:t>Observação:</w:t>
      </w:r>
      <w:r w:rsidRPr="007F15D3">
        <w:rPr>
          <w:rFonts w:cs="Arial"/>
          <w:szCs w:val="24"/>
        </w:rPr>
        <w:t xml:space="preserve"> Os procedimentos didático-pedagógicos e administrativos são regidos pela Organização Didática do </w:t>
      </w:r>
      <w:proofErr w:type="gramStart"/>
      <w:r w:rsidRPr="007F15D3">
        <w:rPr>
          <w:rFonts w:cs="Arial"/>
          <w:szCs w:val="24"/>
        </w:rPr>
        <w:t>IFSul</w:t>
      </w:r>
      <w:proofErr w:type="gramEnd"/>
      <w:r w:rsidRPr="007F15D3">
        <w:rPr>
          <w:rFonts w:cs="Arial"/>
          <w:szCs w:val="24"/>
        </w:rPr>
        <w:t>.</w:t>
      </w:r>
    </w:p>
    <w:p w:rsidR="006A3E77" w:rsidRPr="007F15D3" w:rsidRDefault="006A3E77" w:rsidP="00EF236C">
      <w:pPr>
        <w:spacing w:after="120"/>
        <w:ind w:left="0" w:firstLine="708"/>
        <w:jc w:val="both"/>
        <w:rPr>
          <w:rFonts w:cs="Arial"/>
          <w:szCs w:val="24"/>
        </w:rPr>
      </w:pPr>
    </w:p>
    <w:p w:rsidR="0080271D" w:rsidRPr="007F15D3" w:rsidRDefault="0080271D" w:rsidP="00356556">
      <w:pPr>
        <w:pStyle w:val="Ttulo2"/>
        <w:numPr>
          <w:ilvl w:val="1"/>
          <w:numId w:val="3"/>
        </w:numPr>
        <w:ind w:left="426" w:hanging="426"/>
        <w:rPr>
          <w:sz w:val="24"/>
          <w:szCs w:val="24"/>
        </w:rPr>
      </w:pPr>
      <w:bookmarkStart w:id="5" w:name="_Toc367984585"/>
      <w:r w:rsidRPr="007F15D3">
        <w:rPr>
          <w:sz w:val="24"/>
          <w:szCs w:val="24"/>
        </w:rPr>
        <w:t>Justificativa</w:t>
      </w:r>
      <w:bookmarkEnd w:id="5"/>
    </w:p>
    <w:p w:rsidR="00E73DAD" w:rsidRPr="007F15D3" w:rsidRDefault="00E73DAD" w:rsidP="0021318D">
      <w:pPr>
        <w:spacing w:after="120"/>
        <w:ind w:left="0" w:firstLine="0"/>
        <w:jc w:val="both"/>
        <w:rPr>
          <w:rFonts w:cs="Arial"/>
          <w:b/>
          <w:szCs w:val="24"/>
        </w:rPr>
      </w:pPr>
    </w:p>
    <w:p w:rsidR="009E3EFF" w:rsidRPr="007F15D3" w:rsidRDefault="003C7266" w:rsidP="00B95403">
      <w:pPr>
        <w:spacing w:after="120"/>
        <w:ind w:left="0" w:firstLine="708"/>
        <w:jc w:val="both"/>
        <w:rPr>
          <w:rFonts w:cs="Arial"/>
          <w:szCs w:val="24"/>
        </w:rPr>
      </w:pPr>
      <w:r w:rsidRPr="007F15D3">
        <w:rPr>
          <w:rFonts w:cs="Arial"/>
          <w:szCs w:val="24"/>
        </w:rPr>
        <w:t>Em notícias veiculadas na mídia no ano de 2012, os cursos de engenharia apareceram em vários momentos entre os 10 cursos superiores mais procurados pelos estudantes</w:t>
      </w:r>
      <w:r w:rsidR="0053248B" w:rsidRPr="007F15D3">
        <w:rPr>
          <w:rFonts w:cs="Arial"/>
          <w:szCs w:val="24"/>
        </w:rPr>
        <w:t xml:space="preserve"> </w:t>
      </w:r>
      <w:proofErr w:type="gramStart"/>
      <w:r w:rsidR="0053248B" w:rsidRPr="007F15D3">
        <w:rPr>
          <w:rFonts w:cs="Arial"/>
          <w:szCs w:val="24"/>
        </w:rPr>
        <w:t>a nível de</w:t>
      </w:r>
      <w:proofErr w:type="gramEnd"/>
      <w:r w:rsidR="0053248B" w:rsidRPr="007F15D3">
        <w:rPr>
          <w:rFonts w:cs="Arial"/>
          <w:szCs w:val="24"/>
        </w:rPr>
        <w:t xml:space="preserve"> Brasil</w:t>
      </w:r>
      <w:r w:rsidRPr="007F15D3">
        <w:rPr>
          <w:rFonts w:cs="Arial"/>
          <w:szCs w:val="24"/>
        </w:rPr>
        <w:t>. Esta procura é consequência de um mercado aquecido e que nec</w:t>
      </w:r>
      <w:r w:rsidR="00410DD9" w:rsidRPr="007F15D3">
        <w:rPr>
          <w:rFonts w:cs="Arial"/>
          <w:szCs w:val="24"/>
        </w:rPr>
        <w:t xml:space="preserve">essita de </w:t>
      </w:r>
      <w:r w:rsidR="00B16428" w:rsidRPr="007F15D3">
        <w:rPr>
          <w:rFonts w:cs="Arial"/>
          <w:szCs w:val="24"/>
        </w:rPr>
        <w:t>profissionais com uma formação capaz de habilitá-los para trabalhar com as diferentes tecnologias e inovações relacionadas a este setor.</w:t>
      </w:r>
    </w:p>
    <w:p w:rsidR="002552D8" w:rsidRPr="007F15D3" w:rsidRDefault="002552D8" w:rsidP="00B95403">
      <w:pPr>
        <w:spacing w:after="120"/>
        <w:ind w:left="0" w:firstLine="708"/>
        <w:jc w:val="both"/>
        <w:rPr>
          <w:rFonts w:cs="Arial"/>
          <w:szCs w:val="24"/>
        </w:rPr>
      </w:pPr>
      <w:r w:rsidRPr="007F15D3">
        <w:rPr>
          <w:rFonts w:cs="Arial"/>
          <w:szCs w:val="24"/>
        </w:rPr>
        <w:t>Segundo reportagem da Revista Época veiculada em fevereiro de 2011, o déficit de engenheiros no país chegava a 20.000 por ano no período em que os dados foram apresentados. Além disso, a referida reportagem destacava o fato de o Brasil estar em desvantagem com relação a outros países emergentes quando se considera a formação desses profissionais, pois enquanto aqui se forma um engenheiro a cada 50 pessoas que concluem o curso superior, n</w:t>
      </w:r>
      <w:r w:rsidR="0010603C" w:rsidRPr="007F15D3">
        <w:rPr>
          <w:rFonts w:cs="Arial"/>
          <w:szCs w:val="24"/>
        </w:rPr>
        <w:t>a Coré</w:t>
      </w:r>
      <w:r w:rsidRPr="007F15D3">
        <w:rPr>
          <w:rFonts w:cs="Arial"/>
          <w:szCs w:val="24"/>
        </w:rPr>
        <w:t>ia do Sul, esse número é de um engenheiro para quatro graduados e no México a relação é de um engenheiro para 20 graduados. Em números absolutos, o Brasil, que forma uma média de 40 mil profissionais por ano, também perde para outros emergentes como a</w:t>
      </w:r>
      <w:r w:rsidR="005A2DD5" w:rsidRPr="007F15D3">
        <w:rPr>
          <w:rFonts w:cs="Arial"/>
          <w:szCs w:val="24"/>
        </w:rPr>
        <w:t xml:space="preserve"> Índia, com 220 mil</w:t>
      </w:r>
      <w:r w:rsidRPr="007F15D3">
        <w:rPr>
          <w:rFonts w:cs="Arial"/>
          <w:szCs w:val="24"/>
        </w:rPr>
        <w:t xml:space="preserve"> e</w:t>
      </w:r>
      <w:r w:rsidR="005A2DD5" w:rsidRPr="007F15D3">
        <w:rPr>
          <w:rFonts w:cs="Arial"/>
          <w:szCs w:val="24"/>
        </w:rPr>
        <w:t xml:space="preserve"> a</w:t>
      </w:r>
      <w:r w:rsidRPr="007F15D3">
        <w:rPr>
          <w:rFonts w:cs="Arial"/>
          <w:szCs w:val="24"/>
        </w:rPr>
        <w:t xml:space="preserve"> China</w:t>
      </w:r>
      <w:r w:rsidR="005A2DD5" w:rsidRPr="007F15D3">
        <w:rPr>
          <w:rFonts w:cs="Arial"/>
          <w:szCs w:val="24"/>
        </w:rPr>
        <w:t xml:space="preserve"> com</w:t>
      </w:r>
      <w:r w:rsidRPr="007F15D3">
        <w:rPr>
          <w:rFonts w:cs="Arial"/>
          <w:szCs w:val="24"/>
        </w:rPr>
        <w:t xml:space="preserve"> 650 mil </w:t>
      </w:r>
      <w:r w:rsidR="005A2DD5" w:rsidRPr="007F15D3">
        <w:rPr>
          <w:rFonts w:cs="Arial"/>
          <w:szCs w:val="24"/>
        </w:rPr>
        <w:t>engenheiros formados por ano.</w:t>
      </w:r>
    </w:p>
    <w:p w:rsidR="002C3C46" w:rsidRPr="007F15D3" w:rsidRDefault="002C3C46" w:rsidP="00B95403">
      <w:pPr>
        <w:spacing w:after="120"/>
        <w:ind w:left="0" w:firstLine="708"/>
        <w:jc w:val="both"/>
        <w:rPr>
          <w:rFonts w:cs="Arial"/>
          <w:szCs w:val="24"/>
        </w:rPr>
      </w:pPr>
      <w:r w:rsidRPr="007F15D3">
        <w:rPr>
          <w:rFonts w:cs="Arial"/>
          <w:szCs w:val="24"/>
        </w:rPr>
        <w:t xml:space="preserve">Neste mesmo sentido, a Revista Exame publicou uma reportagem em setembro de 2012 onde destaca a importância do profissional de engenharia no desenvolvimento econômico e social de um país. Entre os principais </w:t>
      </w:r>
      <w:r w:rsidR="0010603C" w:rsidRPr="007F15D3">
        <w:rPr>
          <w:rFonts w:cs="Arial"/>
          <w:szCs w:val="24"/>
        </w:rPr>
        <w:t>temas abordados</w:t>
      </w:r>
      <w:r w:rsidRPr="007F15D3">
        <w:rPr>
          <w:rFonts w:cs="Arial"/>
          <w:szCs w:val="24"/>
        </w:rPr>
        <w:t xml:space="preserve"> está a participação de profissionais de engenharia em pesquisas e desenvolvimento de novas tecnologias. A reportagem cita o exemplo da C</w:t>
      </w:r>
      <w:r w:rsidR="000E0A73" w:rsidRPr="007F15D3">
        <w:rPr>
          <w:rFonts w:cs="Arial"/>
          <w:szCs w:val="24"/>
        </w:rPr>
        <w:t>oré</w:t>
      </w:r>
      <w:r w:rsidRPr="007F15D3">
        <w:rPr>
          <w:rFonts w:cs="Arial"/>
          <w:szCs w:val="24"/>
        </w:rPr>
        <w:t>ia do Sul,</w:t>
      </w:r>
      <w:r w:rsidR="000E0A73" w:rsidRPr="007F15D3">
        <w:rPr>
          <w:rFonts w:cs="Arial"/>
          <w:szCs w:val="24"/>
        </w:rPr>
        <w:t xml:space="preserve"> que possui</w:t>
      </w:r>
      <w:r w:rsidRPr="007F15D3">
        <w:rPr>
          <w:rFonts w:cs="Arial"/>
          <w:szCs w:val="24"/>
        </w:rPr>
        <w:t xml:space="preserve"> 125 </w:t>
      </w:r>
      <w:r w:rsidR="000E0A73" w:rsidRPr="007F15D3">
        <w:rPr>
          <w:rFonts w:cs="Arial"/>
          <w:szCs w:val="24"/>
        </w:rPr>
        <w:t>mil</w:t>
      </w:r>
      <w:r w:rsidRPr="007F15D3">
        <w:rPr>
          <w:rFonts w:cs="Arial"/>
          <w:szCs w:val="24"/>
        </w:rPr>
        <w:t xml:space="preserve"> profissionais que trabalham com pesquisa</w:t>
      </w:r>
      <w:r w:rsidR="000E0A73" w:rsidRPr="007F15D3">
        <w:rPr>
          <w:rFonts w:cs="Arial"/>
          <w:szCs w:val="24"/>
        </w:rPr>
        <w:t xml:space="preserve"> e destes, </w:t>
      </w:r>
      <w:r w:rsidRPr="007F15D3">
        <w:rPr>
          <w:rFonts w:cs="Arial"/>
          <w:szCs w:val="24"/>
        </w:rPr>
        <w:t>90</w:t>
      </w:r>
      <w:r w:rsidR="000E0A73" w:rsidRPr="007F15D3">
        <w:rPr>
          <w:rFonts w:cs="Arial"/>
          <w:szCs w:val="24"/>
        </w:rPr>
        <w:t xml:space="preserve"> mil</w:t>
      </w:r>
      <w:r w:rsidRPr="007F15D3">
        <w:rPr>
          <w:rFonts w:cs="Arial"/>
          <w:szCs w:val="24"/>
        </w:rPr>
        <w:t xml:space="preserve"> são engenheiros e técnicos com formação ligada à engenharia.</w:t>
      </w:r>
      <w:r w:rsidR="000E0A73" w:rsidRPr="007F15D3">
        <w:rPr>
          <w:rFonts w:cs="Arial"/>
          <w:szCs w:val="24"/>
        </w:rPr>
        <w:t xml:space="preserve"> Nos Estados Unidos são 750 mil os pesquisadores ligados à criação de novos produtos e dois terços deles são engenheiros. No total, há mais de </w:t>
      </w:r>
      <w:proofErr w:type="gramStart"/>
      <w:r w:rsidR="000E0A73" w:rsidRPr="007F15D3">
        <w:rPr>
          <w:rFonts w:cs="Arial"/>
          <w:szCs w:val="24"/>
        </w:rPr>
        <w:t>5</w:t>
      </w:r>
      <w:proofErr w:type="gramEnd"/>
      <w:r w:rsidR="000E0A73" w:rsidRPr="007F15D3">
        <w:rPr>
          <w:rFonts w:cs="Arial"/>
          <w:szCs w:val="24"/>
        </w:rPr>
        <w:t xml:space="preserve"> milhões de engenheiros no país. </w:t>
      </w:r>
    </w:p>
    <w:p w:rsidR="00B16428" w:rsidRPr="007F15D3" w:rsidRDefault="00500D9E" w:rsidP="00B95403">
      <w:pPr>
        <w:spacing w:after="120"/>
        <w:ind w:left="0" w:firstLine="708"/>
        <w:jc w:val="both"/>
        <w:rPr>
          <w:rFonts w:cs="Arial"/>
          <w:szCs w:val="24"/>
        </w:rPr>
      </w:pPr>
      <w:r w:rsidRPr="007F15D3">
        <w:rPr>
          <w:rFonts w:cs="Arial"/>
          <w:szCs w:val="24"/>
        </w:rPr>
        <w:t>O</w:t>
      </w:r>
      <w:r w:rsidR="00B16428" w:rsidRPr="007F15D3">
        <w:rPr>
          <w:rFonts w:cs="Arial"/>
          <w:szCs w:val="24"/>
        </w:rPr>
        <w:t xml:space="preserve"> cenário na região de Passo Fundo ilustra a realidade vivenciada pelo setor</w:t>
      </w:r>
      <w:r w:rsidR="00700244" w:rsidRPr="007F15D3">
        <w:rPr>
          <w:rFonts w:cs="Arial"/>
          <w:szCs w:val="24"/>
        </w:rPr>
        <w:t xml:space="preserve"> da construção civil</w:t>
      </w:r>
      <w:r w:rsidR="00B16428" w:rsidRPr="007F15D3">
        <w:rPr>
          <w:rFonts w:cs="Arial"/>
          <w:szCs w:val="24"/>
        </w:rPr>
        <w:t xml:space="preserve"> em todo o país. Segundo dados do </w:t>
      </w:r>
      <w:proofErr w:type="spellStart"/>
      <w:r w:rsidR="00B16428" w:rsidRPr="007F15D3">
        <w:rPr>
          <w:rFonts w:cs="Arial"/>
          <w:szCs w:val="24"/>
        </w:rPr>
        <w:t>Sinduscon</w:t>
      </w:r>
      <w:proofErr w:type="spellEnd"/>
      <w:r w:rsidR="00B16428" w:rsidRPr="007F15D3">
        <w:rPr>
          <w:rFonts w:cs="Arial"/>
          <w:szCs w:val="24"/>
        </w:rPr>
        <w:t xml:space="preserve"> (2013), resultantes de pesquisas com parte de seus associados, o número de prédios em construção na cidade passa de 200 unidades atualmente, sendo que no último trimestre de 2012 esse quantitativo ultrapassava 700 unidades em um município com </w:t>
      </w:r>
      <w:proofErr w:type="gramStart"/>
      <w:r w:rsidR="00B16428" w:rsidRPr="007F15D3">
        <w:rPr>
          <w:rFonts w:cs="Arial"/>
          <w:szCs w:val="24"/>
        </w:rPr>
        <w:t>cerca de 184.826</w:t>
      </w:r>
      <w:proofErr w:type="gramEnd"/>
      <w:r w:rsidR="00B16428" w:rsidRPr="007F15D3">
        <w:rPr>
          <w:rFonts w:cs="Arial"/>
          <w:szCs w:val="24"/>
        </w:rPr>
        <w:t xml:space="preserve"> habitantes contabilizados pelo censo de 2010. Atualmente são mais de 80 </w:t>
      </w:r>
      <w:r w:rsidR="0053248B" w:rsidRPr="007F15D3">
        <w:rPr>
          <w:rFonts w:cs="Arial"/>
          <w:szCs w:val="24"/>
        </w:rPr>
        <w:t>prédios</w:t>
      </w:r>
      <w:r w:rsidR="00B16428" w:rsidRPr="007F15D3">
        <w:rPr>
          <w:rFonts w:cs="Arial"/>
          <w:szCs w:val="24"/>
        </w:rPr>
        <w:t xml:space="preserve"> em fase de pronta-entrega. Salienta-se que esse quantitativo expressa apenas parte do total de obras da cidade, visto que nem todas as construtoras são associadas ao </w:t>
      </w:r>
      <w:proofErr w:type="spellStart"/>
      <w:r w:rsidR="00B16428" w:rsidRPr="007F15D3">
        <w:rPr>
          <w:rFonts w:cs="Arial"/>
          <w:szCs w:val="24"/>
        </w:rPr>
        <w:t>Sinduscon</w:t>
      </w:r>
      <w:proofErr w:type="spellEnd"/>
      <w:r w:rsidR="00B16428" w:rsidRPr="007F15D3">
        <w:rPr>
          <w:rFonts w:cs="Arial"/>
          <w:szCs w:val="24"/>
        </w:rPr>
        <w:t xml:space="preserve"> e que nem todos os associados participam das pesquisas realizadas pelo Sindicato.</w:t>
      </w:r>
    </w:p>
    <w:p w:rsidR="00B16428" w:rsidRPr="007F15D3" w:rsidRDefault="00B16428" w:rsidP="00B95403">
      <w:pPr>
        <w:spacing w:after="120"/>
        <w:ind w:left="0" w:firstLine="708"/>
        <w:jc w:val="both"/>
        <w:rPr>
          <w:rFonts w:cs="Arial"/>
          <w:szCs w:val="24"/>
        </w:rPr>
      </w:pPr>
      <w:r w:rsidRPr="007F15D3">
        <w:rPr>
          <w:rFonts w:cs="Arial"/>
          <w:szCs w:val="24"/>
        </w:rPr>
        <w:t xml:space="preserve">Na visão do </w:t>
      </w:r>
      <w:proofErr w:type="spellStart"/>
      <w:r w:rsidRPr="007F15D3">
        <w:rPr>
          <w:rFonts w:cs="Arial"/>
          <w:szCs w:val="24"/>
        </w:rPr>
        <w:t>Sinduscon</w:t>
      </w:r>
      <w:proofErr w:type="spellEnd"/>
      <w:r w:rsidRPr="007F15D3">
        <w:rPr>
          <w:rFonts w:cs="Arial"/>
          <w:szCs w:val="24"/>
        </w:rPr>
        <w:t xml:space="preserve">, o setor da construção civil é um segmento fundamental porque além de alavancar a economia regional nos últimos anos, também é responsável pelo crescimento do aumento do emprego formal no município. Segundo dados do </w:t>
      </w:r>
      <w:proofErr w:type="spellStart"/>
      <w:r w:rsidRPr="007F15D3">
        <w:rPr>
          <w:rFonts w:cs="Arial"/>
          <w:szCs w:val="24"/>
        </w:rPr>
        <w:t>Caged</w:t>
      </w:r>
      <w:proofErr w:type="spellEnd"/>
      <w:r w:rsidRPr="007F15D3">
        <w:rPr>
          <w:rFonts w:cs="Arial"/>
          <w:szCs w:val="24"/>
        </w:rPr>
        <w:t xml:space="preserve"> - Cadastro Geral de Empregados e Desempregados do Ministério do Trabalho e Emprego, </w:t>
      </w:r>
      <w:r w:rsidR="00482164" w:rsidRPr="007F15D3">
        <w:rPr>
          <w:rFonts w:cs="Arial"/>
          <w:szCs w:val="24"/>
        </w:rPr>
        <w:t xml:space="preserve">entre os anos de 2005 e 2010, o setor de construção civil apresentou um crescimento de 152,61% no número de trabalhadores ativos, sendo que o número de trabalhadores com graduação nesta área cresceu 94,12% no mesmo período. Atualmente, </w:t>
      </w:r>
      <w:r w:rsidRPr="007F15D3">
        <w:rPr>
          <w:rFonts w:cs="Arial"/>
          <w:szCs w:val="24"/>
        </w:rPr>
        <w:t>o setor da construção civil es</w:t>
      </w:r>
      <w:r w:rsidR="0053248B" w:rsidRPr="007F15D3">
        <w:rPr>
          <w:rFonts w:cs="Arial"/>
          <w:szCs w:val="24"/>
        </w:rPr>
        <w:t>tá</w:t>
      </w:r>
      <w:r w:rsidRPr="007F15D3">
        <w:rPr>
          <w:rFonts w:cs="Arial"/>
          <w:szCs w:val="24"/>
        </w:rPr>
        <w:t xml:space="preserve"> em terceiro lugar no índice de crescimento de emprego celetista. Em 2013, o crescimento já representa 433 vagas, sendo 101 ligadas </w:t>
      </w:r>
      <w:r w:rsidR="0053248B" w:rsidRPr="007F15D3">
        <w:rPr>
          <w:rFonts w:cs="Arial"/>
          <w:szCs w:val="24"/>
        </w:rPr>
        <w:t>à</w:t>
      </w:r>
      <w:r w:rsidRPr="007F15D3">
        <w:rPr>
          <w:rFonts w:cs="Arial"/>
          <w:szCs w:val="24"/>
        </w:rPr>
        <w:t xml:space="preserve"> construção civil, ficando atrás do setor de serviços com 147 vagas e da indústria da transformação com 187 vagas.</w:t>
      </w:r>
    </w:p>
    <w:p w:rsidR="00500D9E" w:rsidRPr="007F15D3" w:rsidRDefault="00500D9E" w:rsidP="00B95403">
      <w:pPr>
        <w:spacing w:after="120"/>
        <w:ind w:left="0" w:firstLine="708"/>
        <w:jc w:val="both"/>
        <w:rPr>
          <w:rFonts w:cs="Arial"/>
          <w:szCs w:val="24"/>
        </w:rPr>
      </w:pPr>
      <w:r w:rsidRPr="007F15D3">
        <w:rPr>
          <w:rFonts w:cs="Arial"/>
          <w:szCs w:val="24"/>
        </w:rPr>
        <w:t>Salienta-se que a cidade de Passo Fundo é um importante polo dentro do Estado do Rio Grande do Sul e, juntamente com Santa Maria e Caxias do Sul, foi class</w:t>
      </w:r>
      <w:r w:rsidR="00E11771" w:rsidRPr="007F15D3">
        <w:rPr>
          <w:rFonts w:cs="Arial"/>
          <w:szCs w:val="24"/>
        </w:rPr>
        <w:t>ificada como capital regional B</w:t>
      </w:r>
      <w:r w:rsidRPr="007F15D3">
        <w:rPr>
          <w:rFonts w:cs="Arial"/>
          <w:szCs w:val="24"/>
        </w:rPr>
        <w:t xml:space="preserve"> por um estudo do IBGE realizado em 2007, que identificou as Regiões de Influências das Cidades. Isso significa que Passo Fundo representa uma influência significativa na região onde está localizada, </w:t>
      </w:r>
      <w:r w:rsidRPr="007F15D3">
        <w:rPr>
          <w:rFonts w:cs="Arial"/>
          <w:iCs/>
          <w:szCs w:val="24"/>
        </w:rPr>
        <w:t xml:space="preserve">baseada na presença de órgãos do executivo, do judiciário, de grandes empresas e na oferta de ensino </w:t>
      </w:r>
      <w:r w:rsidRPr="00B95403">
        <w:rPr>
          <w:rFonts w:cs="Arial"/>
          <w:szCs w:val="24"/>
        </w:rPr>
        <w:t>superior</w:t>
      </w:r>
      <w:r w:rsidRPr="007F15D3">
        <w:rPr>
          <w:rFonts w:cs="Arial"/>
          <w:iCs/>
          <w:szCs w:val="24"/>
        </w:rPr>
        <w:t>, serviços de saúde e domínios de internet para toda a região, sendo inferior apenas à influência que capital do Estado, Porto Alegre, exerce na região que está localizada.</w:t>
      </w:r>
    </w:p>
    <w:p w:rsidR="009E3EFF" w:rsidRPr="007F15D3" w:rsidRDefault="009E3EFF" w:rsidP="00B95403">
      <w:pPr>
        <w:spacing w:after="120"/>
        <w:ind w:left="0" w:firstLine="708"/>
        <w:jc w:val="both"/>
        <w:rPr>
          <w:rFonts w:cs="Arial"/>
          <w:szCs w:val="24"/>
        </w:rPr>
      </w:pPr>
      <w:r w:rsidRPr="007F15D3">
        <w:rPr>
          <w:rFonts w:cs="Arial"/>
          <w:szCs w:val="24"/>
        </w:rPr>
        <w:t>Com o crescimento do setor da construção na região de Passo Fundo o interesse pela carreira de engenheiro civil aumentou significativamente, porém não há cursos de engenharia civil ofertados por instituições públicas na região. Esse cenário acaba por diminuir as oportunidades de acesso aos estudos para muitas pessoas que se identificam com a área da construção civil além de agravar a questão da falta de profissionais. Sendo assim, além de colaborar para a qualificação do desenvolvimento da construção civil da região, este novo curso permitirá que os estudantes da cidade de Passo Fundo, bem como das cidades vizinhas, tenham uma alternativa viável e de qualidade para sua formação profissional.</w:t>
      </w:r>
    </w:p>
    <w:p w:rsidR="00651A3A" w:rsidRDefault="009E3EFF" w:rsidP="00B95403">
      <w:pPr>
        <w:spacing w:after="120"/>
        <w:ind w:left="0" w:firstLine="708"/>
        <w:jc w:val="both"/>
        <w:rPr>
          <w:rFonts w:cs="Arial"/>
          <w:szCs w:val="24"/>
        </w:rPr>
      </w:pPr>
      <w:r w:rsidRPr="007F15D3">
        <w:rPr>
          <w:rFonts w:cs="Arial"/>
          <w:szCs w:val="24"/>
        </w:rPr>
        <w:t xml:space="preserve">Além da trajetória do Campus Passo Fundo em cursos na área da construção civil, já apresentada anteriormente, outro fator se soma à justificativa da viabilidade de um curso superior na área. O Estado do Rio Grande do Sul possui </w:t>
      </w:r>
      <w:proofErr w:type="gramStart"/>
      <w:r w:rsidRPr="007F15D3">
        <w:rPr>
          <w:rFonts w:cs="Arial"/>
          <w:szCs w:val="24"/>
        </w:rPr>
        <w:t>5</w:t>
      </w:r>
      <w:proofErr w:type="gramEnd"/>
      <w:r w:rsidRPr="007F15D3">
        <w:rPr>
          <w:rFonts w:cs="Arial"/>
          <w:szCs w:val="24"/>
        </w:rPr>
        <w:t xml:space="preserve"> cursos de Engenharia Civil ofertados por Instituições de Ensino Federais, porém nenhuma delas localiza-se na região norte do Estado. Entre as mais próximas da região estão a Universidade Federal de Santa Maria, distante </w:t>
      </w:r>
      <w:proofErr w:type="gramStart"/>
      <w:r w:rsidRPr="007F15D3">
        <w:rPr>
          <w:rFonts w:cs="Arial"/>
          <w:szCs w:val="24"/>
        </w:rPr>
        <w:t>cerca de 272</w:t>
      </w:r>
      <w:proofErr w:type="gramEnd"/>
      <w:r w:rsidRPr="007F15D3">
        <w:rPr>
          <w:rFonts w:cs="Arial"/>
          <w:szCs w:val="24"/>
        </w:rPr>
        <w:t xml:space="preserve"> km</w:t>
      </w:r>
      <w:r w:rsidR="00E11771" w:rsidRPr="007F15D3">
        <w:rPr>
          <w:rFonts w:cs="Arial"/>
          <w:szCs w:val="24"/>
        </w:rPr>
        <w:t>,</w:t>
      </w:r>
      <w:r w:rsidRPr="007F15D3">
        <w:rPr>
          <w:rFonts w:cs="Arial"/>
          <w:szCs w:val="24"/>
        </w:rPr>
        <w:t xml:space="preserve"> e a Universidade Federal do Rio Grande do Sul localizada na Cidade de Porto Alegre, distante 292 km de Passo Fundo. Na região, somente instituições privadas ofertam cursos superiores na área e em uma delas o curso de engenharia civil teve a segunda maior relação candidato/v</w:t>
      </w:r>
      <w:r w:rsidR="006360F6" w:rsidRPr="007F15D3">
        <w:rPr>
          <w:rFonts w:cs="Arial"/>
          <w:szCs w:val="24"/>
        </w:rPr>
        <w:t>a</w:t>
      </w:r>
      <w:r w:rsidR="00BD1DAA">
        <w:rPr>
          <w:rFonts w:cs="Arial"/>
          <w:szCs w:val="24"/>
        </w:rPr>
        <w:t>ga no último processo seletivo.</w:t>
      </w:r>
    </w:p>
    <w:p w:rsidR="00BD1DAA" w:rsidRPr="007F15D3" w:rsidRDefault="00BD1DAA" w:rsidP="00B95403">
      <w:pPr>
        <w:spacing w:after="120"/>
        <w:ind w:left="0" w:firstLine="708"/>
        <w:jc w:val="both"/>
        <w:rPr>
          <w:rFonts w:cs="Arial"/>
          <w:szCs w:val="24"/>
        </w:rPr>
      </w:pPr>
      <w:r>
        <w:rPr>
          <w:rFonts w:cs="Arial"/>
          <w:szCs w:val="24"/>
        </w:rPr>
        <w:t xml:space="preserve">A comunidade de Passo Fundo também se manifestou pelo interesse na oferta do ensino de graduação em Engenharia Civil, destacando a importância da construção civil no cenário regional e nacional e a necessidade de verticalização de ensino no </w:t>
      </w:r>
      <w:proofErr w:type="gramStart"/>
      <w:r>
        <w:rPr>
          <w:rFonts w:cs="Arial"/>
          <w:szCs w:val="24"/>
        </w:rPr>
        <w:t>IFSul</w:t>
      </w:r>
      <w:proofErr w:type="gramEnd"/>
      <w:r>
        <w:rPr>
          <w:rFonts w:cs="Arial"/>
          <w:szCs w:val="24"/>
        </w:rPr>
        <w:t xml:space="preserve"> – Campus Passo Fundo, através da Moção de Apoio Nº02/2011 da Câmara Municipal de Vereadores de Passo Fundo, ressaltando o potencial e a excelência no ensino do IFSul.</w:t>
      </w:r>
    </w:p>
    <w:p w:rsidR="0053248B" w:rsidRDefault="00977418" w:rsidP="00B95403">
      <w:pPr>
        <w:spacing w:after="100" w:afterAutospacing="1"/>
        <w:ind w:left="0" w:firstLine="709"/>
        <w:jc w:val="both"/>
        <w:rPr>
          <w:rFonts w:cs="Arial"/>
          <w:szCs w:val="24"/>
        </w:rPr>
      </w:pPr>
      <w:r w:rsidRPr="007F15D3">
        <w:rPr>
          <w:rFonts w:cs="Arial"/>
          <w:szCs w:val="24"/>
        </w:rPr>
        <w:t xml:space="preserve">Esses dados </w:t>
      </w:r>
      <w:r w:rsidR="006259E9" w:rsidRPr="007F15D3">
        <w:rPr>
          <w:rFonts w:cs="Arial"/>
          <w:szCs w:val="24"/>
        </w:rPr>
        <w:t>reforçam</w:t>
      </w:r>
      <w:r w:rsidR="009E3EFF" w:rsidRPr="007F15D3">
        <w:rPr>
          <w:rFonts w:cs="Arial"/>
          <w:szCs w:val="24"/>
        </w:rPr>
        <w:t xml:space="preserve"> </w:t>
      </w:r>
      <w:r w:rsidRPr="007F15D3">
        <w:rPr>
          <w:rFonts w:cs="Arial"/>
          <w:szCs w:val="24"/>
        </w:rPr>
        <w:t>e existência da</w:t>
      </w:r>
      <w:r w:rsidR="006360F6" w:rsidRPr="007F15D3">
        <w:rPr>
          <w:rFonts w:cs="Arial"/>
          <w:szCs w:val="24"/>
        </w:rPr>
        <w:t xml:space="preserve"> demanda e</w:t>
      </w:r>
      <w:r w:rsidR="009E3EFF" w:rsidRPr="007F15D3">
        <w:rPr>
          <w:rFonts w:cs="Arial"/>
          <w:szCs w:val="24"/>
        </w:rPr>
        <w:t xml:space="preserve"> procura por formação na área e</w:t>
      </w:r>
      <w:r w:rsidR="006360F6" w:rsidRPr="007F15D3">
        <w:rPr>
          <w:rFonts w:cs="Arial"/>
          <w:szCs w:val="24"/>
        </w:rPr>
        <w:t>, dessa forma, ratificam</w:t>
      </w:r>
      <w:r w:rsidR="009E3EFF" w:rsidRPr="007F15D3">
        <w:rPr>
          <w:rFonts w:cs="Arial"/>
          <w:szCs w:val="24"/>
        </w:rPr>
        <w:t xml:space="preserve"> a necessidade de </w:t>
      </w:r>
      <w:r w:rsidRPr="007F15D3">
        <w:rPr>
          <w:rFonts w:cs="Arial"/>
          <w:szCs w:val="24"/>
        </w:rPr>
        <w:t xml:space="preserve">ampliar as </w:t>
      </w:r>
      <w:r w:rsidR="00906962" w:rsidRPr="007F15D3">
        <w:rPr>
          <w:rFonts w:cs="Arial"/>
          <w:szCs w:val="24"/>
        </w:rPr>
        <w:t>alternativas</w:t>
      </w:r>
      <w:r w:rsidR="009E3EFF" w:rsidRPr="007F15D3">
        <w:rPr>
          <w:rFonts w:cs="Arial"/>
          <w:szCs w:val="24"/>
        </w:rPr>
        <w:t xml:space="preserve"> de formação, </w:t>
      </w:r>
      <w:r w:rsidR="00272F81" w:rsidRPr="007F15D3">
        <w:rPr>
          <w:rFonts w:cs="Arial"/>
          <w:szCs w:val="24"/>
        </w:rPr>
        <w:t>inclusive para</w:t>
      </w:r>
      <w:r w:rsidR="009E3EFF" w:rsidRPr="007F15D3">
        <w:rPr>
          <w:rFonts w:cs="Arial"/>
          <w:szCs w:val="24"/>
        </w:rPr>
        <w:t xml:space="preserve"> o público</w:t>
      </w:r>
      <w:r w:rsidR="00906962" w:rsidRPr="007F15D3">
        <w:rPr>
          <w:rFonts w:cs="Arial"/>
          <w:szCs w:val="24"/>
        </w:rPr>
        <w:t xml:space="preserve"> que busca um curso de engenharia civil</w:t>
      </w:r>
      <w:r w:rsidR="00272F81" w:rsidRPr="007F15D3">
        <w:rPr>
          <w:rFonts w:cs="Arial"/>
          <w:szCs w:val="24"/>
        </w:rPr>
        <w:t>, mas</w:t>
      </w:r>
      <w:r w:rsidR="009E3EFF" w:rsidRPr="007F15D3">
        <w:rPr>
          <w:rFonts w:cs="Arial"/>
          <w:szCs w:val="24"/>
        </w:rPr>
        <w:t xml:space="preserve"> que não tem condições financeiras de cursar uma Universidade privada.</w:t>
      </w:r>
    </w:p>
    <w:p w:rsidR="00B95403" w:rsidRPr="007F15D3" w:rsidRDefault="00B95403" w:rsidP="00B95403">
      <w:pPr>
        <w:spacing w:after="100" w:afterAutospacing="1"/>
        <w:ind w:left="0" w:firstLine="709"/>
        <w:jc w:val="both"/>
        <w:rPr>
          <w:szCs w:val="24"/>
        </w:rPr>
      </w:pPr>
    </w:p>
    <w:p w:rsidR="0080271D" w:rsidRPr="00D0229D" w:rsidRDefault="0080271D" w:rsidP="00356556">
      <w:pPr>
        <w:pStyle w:val="Ttulo2"/>
        <w:numPr>
          <w:ilvl w:val="1"/>
          <w:numId w:val="3"/>
        </w:numPr>
        <w:ind w:left="426" w:hanging="426"/>
        <w:rPr>
          <w:color w:val="auto"/>
          <w:sz w:val="24"/>
          <w:szCs w:val="24"/>
        </w:rPr>
      </w:pPr>
      <w:bookmarkStart w:id="6" w:name="_Toc367984586"/>
      <w:r w:rsidRPr="00D0229D">
        <w:rPr>
          <w:color w:val="auto"/>
          <w:sz w:val="24"/>
          <w:szCs w:val="24"/>
        </w:rPr>
        <w:t>Objetivo</w:t>
      </w:r>
      <w:r w:rsidR="00AA52C5" w:rsidRPr="00D0229D">
        <w:rPr>
          <w:color w:val="auto"/>
          <w:sz w:val="24"/>
          <w:szCs w:val="24"/>
        </w:rPr>
        <w:t>s</w:t>
      </w:r>
      <w:bookmarkEnd w:id="6"/>
    </w:p>
    <w:p w:rsidR="000A5570" w:rsidRPr="00D0229D" w:rsidRDefault="000A5570" w:rsidP="00FC5164">
      <w:pPr>
        <w:spacing w:after="120"/>
        <w:ind w:firstLine="851"/>
        <w:jc w:val="both"/>
        <w:rPr>
          <w:rFonts w:cs="Arial"/>
          <w:szCs w:val="24"/>
        </w:rPr>
      </w:pPr>
    </w:p>
    <w:p w:rsidR="00B9278D" w:rsidRPr="007F15D3" w:rsidRDefault="005A797D" w:rsidP="003635ED">
      <w:pPr>
        <w:spacing w:after="120"/>
        <w:ind w:left="0" w:firstLine="851"/>
        <w:jc w:val="both"/>
        <w:rPr>
          <w:rFonts w:cs="Arial"/>
          <w:color w:val="000000"/>
          <w:szCs w:val="24"/>
        </w:rPr>
      </w:pPr>
      <w:r w:rsidRPr="007F15D3">
        <w:rPr>
          <w:szCs w:val="24"/>
        </w:rPr>
        <w:t xml:space="preserve">O objetivo do Curso é formar engenheiros </w:t>
      </w:r>
      <w:r w:rsidR="003635ED" w:rsidRPr="007F15D3">
        <w:rPr>
          <w:szCs w:val="24"/>
        </w:rPr>
        <w:t>civis</w:t>
      </w:r>
      <w:r w:rsidRPr="007F15D3">
        <w:rPr>
          <w:szCs w:val="24"/>
        </w:rPr>
        <w:t xml:space="preserve"> capacitados a atender às diferentes solicitações profissionais </w:t>
      </w:r>
      <w:r w:rsidR="00B9278D" w:rsidRPr="007F15D3">
        <w:rPr>
          <w:szCs w:val="24"/>
        </w:rPr>
        <w:t>relativas à sua área de atuação</w:t>
      </w:r>
      <w:r w:rsidR="003635ED" w:rsidRPr="007F15D3">
        <w:rPr>
          <w:szCs w:val="24"/>
        </w:rPr>
        <w:t>. Essa formação</w:t>
      </w:r>
      <w:r w:rsidR="006B016E">
        <w:rPr>
          <w:szCs w:val="24"/>
        </w:rPr>
        <w:t xml:space="preserve"> d</w:t>
      </w:r>
      <w:r w:rsidR="006B016E" w:rsidRPr="006B016E">
        <w:rPr>
          <w:szCs w:val="24"/>
        </w:rPr>
        <w:t xml:space="preserve">everá </w:t>
      </w:r>
      <w:r w:rsidR="006B016E">
        <w:t>possibilitar ao indivíduo o desenvolvimento de sua capacidade de gerar conhecimentos a partir de uma postura dialógica com a realidade, bem como agir de forma ética, técnica</w:t>
      </w:r>
      <w:r w:rsidR="003635ED" w:rsidRPr="007F15D3">
        <w:rPr>
          <w:rFonts w:cs="Arial"/>
          <w:color w:val="000000"/>
          <w:szCs w:val="24"/>
        </w:rPr>
        <w:t xml:space="preserve">, técnica, criativa e humanística, a qual possibilite sua inserção competente no mundo do trabalho. </w:t>
      </w:r>
    </w:p>
    <w:p w:rsidR="006B016E" w:rsidRPr="006B016E" w:rsidRDefault="006B016E" w:rsidP="006B016E">
      <w:pPr>
        <w:spacing w:after="120"/>
        <w:ind w:left="0" w:firstLine="851"/>
        <w:jc w:val="both"/>
      </w:pPr>
      <w:r w:rsidRPr="006B016E">
        <w:t xml:space="preserve">Entre os princípios idealizados para o curso de Engenharia Civil destaca-se o estímulo para que o aluno desenvolva a capacidade de interagir com as demandas sociais, locais e regionais, bem como proporcionar situações que contribuam na formação profissional como um todo, contemplando aspectos técnicos, sociais e políticos. </w:t>
      </w:r>
    </w:p>
    <w:p w:rsidR="006B016E" w:rsidRPr="006B016E" w:rsidRDefault="006B016E" w:rsidP="006B016E">
      <w:pPr>
        <w:spacing w:after="120"/>
        <w:ind w:left="0" w:firstLine="851"/>
        <w:jc w:val="both"/>
      </w:pPr>
      <w:r w:rsidRPr="006B016E">
        <w:t>Além disso, o curso busca formar profissionais capazes de contribuir com o desenvolvimento tecnológico, estreitando a relação entre mundo acadêmico e produtivo, por meio de práticas de pesquisa e extensão, estágios, atividades complementares e projetos integradores previstos no curso.</w:t>
      </w:r>
    </w:p>
    <w:p w:rsidR="0080271D" w:rsidRPr="007F15D3" w:rsidRDefault="0080271D" w:rsidP="003055E5">
      <w:pPr>
        <w:pStyle w:val="Ttulo1"/>
        <w:ind w:left="284" w:hanging="284"/>
        <w:rPr>
          <w:sz w:val="24"/>
          <w:szCs w:val="24"/>
        </w:rPr>
      </w:pPr>
      <w:bookmarkStart w:id="7" w:name="_Toc367984587"/>
      <w:r w:rsidRPr="007F15D3">
        <w:rPr>
          <w:sz w:val="24"/>
          <w:szCs w:val="24"/>
        </w:rPr>
        <w:t>PÚBLICO ALVO E REQUISITOS DE ACESSO</w:t>
      </w:r>
      <w:bookmarkEnd w:id="7"/>
    </w:p>
    <w:p w:rsidR="00153C3A" w:rsidRDefault="00153C3A" w:rsidP="0021318D">
      <w:pPr>
        <w:spacing w:after="120"/>
        <w:ind w:left="0" w:firstLine="851"/>
        <w:jc w:val="both"/>
        <w:rPr>
          <w:rFonts w:cs="Arial"/>
          <w:szCs w:val="24"/>
        </w:rPr>
      </w:pPr>
    </w:p>
    <w:p w:rsidR="0080271D" w:rsidRPr="007F15D3" w:rsidRDefault="0080271D" w:rsidP="0021318D">
      <w:pPr>
        <w:spacing w:after="120"/>
        <w:ind w:left="0" w:firstLine="851"/>
        <w:jc w:val="both"/>
        <w:rPr>
          <w:rFonts w:cs="Arial"/>
          <w:szCs w:val="24"/>
        </w:rPr>
      </w:pPr>
      <w:r w:rsidRPr="007F15D3">
        <w:rPr>
          <w:rFonts w:cs="Arial"/>
          <w:szCs w:val="24"/>
        </w:rPr>
        <w:t>Para ingressar no Curso</w:t>
      </w:r>
      <w:r w:rsidR="00B42214" w:rsidRPr="007F15D3">
        <w:rPr>
          <w:rFonts w:cs="Arial"/>
          <w:szCs w:val="24"/>
        </w:rPr>
        <w:t xml:space="preserve"> </w:t>
      </w:r>
      <w:r w:rsidR="00C34175" w:rsidRPr="007F15D3">
        <w:rPr>
          <w:rFonts w:cs="Arial"/>
          <w:szCs w:val="24"/>
        </w:rPr>
        <w:t>de Graduação em Engenharia Civil</w:t>
      </w:r>
      <w:r w:rsidRPr="007F15D3">
        <w:rPr>
          <w:rFonts w:cs="Arial"/>
          <w:szCs w:val="24"/>
        </w:rPr>
        <w:t>, os candidatos deverão ter concluído</w:t>
      </w:r>
      <w:r w:rsidR="00B42214" w:rsidRPr="007F15D3">
        <w:rPr>
          <w:rFonts w:cs="Arial"/>
          <w:szCs w:val="24"/>
        </w:rPr>
        <w:t xml:space="preserve"> o Ensino Médio </w:t>
      </w:r>
      <w:r w:rsidRPr="007F15D3">
        <w:rPr>
          <w:rFonts w:cs="Arial"/>
          <w:szCs w:val="24"/>
        </w:rPr>
        <w:t>ou equivalente.</w:t>
      </w:r>
    </w:p>
    <w:p w:rsidR="00D0229D" w:rsidRDefault="0080271D" w:rsidP="006B016E">
      <w:pPr>
        <w:spacing w:after="120"/>
        <w:ind w:left="0" w:firstLine="851"/>
        <w:jc w:val="both"/>
        <w:rPr>
          <w:rFonts w:cs="Arial"/>
          <w:szCs w:val="24"/>
        </w:rPr>
      </w:pPr>
      <w:r w:rsidRPr="007F15D3">
        <w:rPr>
          <w:rFonts w:cs="Arial"/>
          <w:szCs w:val="24"/>
        </w:rPr>
        <w:t>O processo seletivo para ingresso no curso será regulamentado em edital específico.</w:t>
      </w:r>
      <w:r w:rsidR="00FF2B83">
        <w:rPr>
          <w:rFonts w:cs="Arial"/>
          <w:szCs w:val="24"/>
        </w:rPr>
        <w:t xml:space="preserve"> </w:t>
      </w:r>
      <w:r w:rsidR="006B016E">
        <w:rPr>
          <w:rFonts w:cs="Arial"/>
          <w:szCs w:val="24"/>
        </w:rPr>
        <w:t xml:space="preserve">(Anexo </w:t>
      </w:r>
      <w:proofErr w:type="gramStart"/>
      <w:r w:rsidR="006B016E">
        <w:rPr>
          <w:rFonts w:cs="Arial"/>
          <w:szCs w:val="24"/>
        </w:rPr>
        <w:t>3</w:t>
      </w:r>
      <w:proofErr w:type="gramEnd"/>
      <w:r w:rsidR="006B016E">
        <w:rPr>
          <w:rFonts w:cs="Arial"/>
          <w:szCs w:val="24"/>
        </w:rPr>
        <w:t>)</w:t>
      </w:r>
    </w:p>
    <w:p w:rsidR="006B016E" w:rsidRPr="007F15D3" w:rsidRDefault="006B016E" w:rsidP="006B016E">
      <w:pPr>
        <w:spacing w:after="120"/>
        <w:ind w:left="0" w:firstLine="851"/>
        <w:jc w:val="both"/>
        <w:rPr>
          <w:rFonts w:cs="Arial"/>
          <w:szCs w:val="24"/>
        </w:rPr>
      </w:pPr>
    </w:p>
    <w:p w:rsidR="00AA52C5" w:rsidRDefault="00AA52C5" w:rsidP="003055E5">
      <w:pPr>
        <w:pStyle w:val="Ttulo1"/>
        <w:ind w:left="284" w:hanging="284"/>
        <w:rPr>
          <w:sz w:val="24"/>
          <w:szCs w:val="24"/>
        </w:rPr>
      </w:pPr>
      <w:bookmarkStart w:id="8" w:name="_Toc367984588"/>
      <w:r w:rsidRPr="007F15D3">
        <w:rPr>
          <w:sz w:val="24"/>
          <w:szCs w:val="24"/>
        </w:rPr>
        <w:t>REGIME DE MATRÍCULA</w:t>
      </w:r>
      <w:bookmarkEnd w:id="8"/>
    </w:p>
    <w:p w:rsidR="00153C3A" w:rsidRPr="00153C3A" w:rsidRDefault="00153C3A" w:rsidP="00153C3A"/>
    <w:tbl>
      <w:tblPr>
        <w:tblW w:w="494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212"/>
        <w:gridCol w:w="4257"/>
      </w:tblGrid>
      <w:tr w:rsidR="00FB3935" w:rsidRPr="007F15D3" w:rsidTr="00CD0F0C">
        <w:tc>
          <w:tcPr>
            <w:tcW w:w="2752" w:type="pct"/>
            <w:vAlign w:val="center"/>
          </w:tcPr>
          <w:p w:rsidR="00FB3935" w:rsidRPr="007F15D3" w:rsidRDefault="00FB3935" w:rsidP="00924491">
            <w:pPr>
              <w:spacing w:after="120"/>
              <w:rPr>
                <w:rFonts w:cs="Arial"/>
                <w:szCs w:val="24"/>
              </w:rPr>
            </w:pPr>
            <w:r w:rsidRPr="007F15D3">
              <w:rPr>
                <w:rFonts w:cs="Arial"/>
                <w:szCs w:val="24"/>
              </w:rPr>
              <w:t>Regime do Curso</w:t>
            </w:r>
          </w:p>
        </w:tc>
        <w:tc>
          <w:tcPr>
            <w:tcW w:w="2248" w:type="pct"/>
            <w:vAlign w:val="center"/>
          </w:tcPr>
          <w:p w:rsidR="00FB3935" w:rsidRPr="007F15D3" w:rsidRDefault="00C34175" w:rsidP="00A737E0">
            <w:pPr>
              <w:spacing w:after="120"/>
              <w:jc w:val="center"/>
              <w:rPr>
                <w:rFonts w:cs="Arial"/>
                <w:szCs w:val="24"/>
              </w:rPr>
            </w:pPr>
            <w:r w:rsidRPr="007F15D3">
              <w:rPr>
                <w:rFonts w:cs="Arial"/>
                <w:szCs w:val="24"/>
              </w:rPr>
              <w:t>Anual</w:t>
            </w:r>
          </w:p>
        </w:tc>
      </w:tr>
      <w:tr w:rsidR="00FB3935" w:rsidRPr="007F15D3" w:rsidTr="00CD0F0C">
        <w:tc>
          <w:tcPr>
            <w:tcW w:w="2752" w:type="pct"/>
            <w:vAlign w:val="center"/>
          </w:tcPr>
          <w:p w:rsidR="00FB3935" w:rsidRPr="007F15D3" w:rsidRDefault="00FB3935" w:rsidP="00924491">
            <w:pPr>
              <w:spacing w:after="120"/>
              <w:rPr>
                <w:rFonts w:cs="Arial"/>
                <w:szCs w:val="24"/>
              </w:rPr>
            </w:pPr>
            <w:r w:rsidRPr="007F15D3">
              <w:rPr>
                <w:rFonts w:cs="Arial"/>
                <w:szCs w:val="24"/>
              </w:rPr>
              <w:t>Regime de Matrícula</w:t>
            </w:r>
          </w:p>
        </w:tc>
        <w:tc>
          <w:tcPr>
            <w:tcW w:w="2248" w:type="pct"/>
            <w:vAlign w:val="center"/>
          </w:tcPr>
          <w:p w:rsidR="00FB3935" w:rsidRPr="007F15D3" w:rsidRDefault="00B42214" w:rsidP="00A737E0">
            <w:pPr>
              <w:spacing w:after="120"/>
              <w:jc w:val="center"/>
              <w:rPr>
                <w:rFonts w:cs="Arial"/>
                <w:szCs w:val="24"/>
              </w:rPr>
            </w:pPr>
            <w:r w:rsidRPr="007F15D3">
              <w:rPr>
                <w:rFonts w:cs="Arial"/>
                <w:szCs w:val="24"/>
              </w:rPr>
              <w:t>Por disciplina</w:t>
            </w:r>
          </w:p>
        </w:tc>
      </w:tr>
      <w:tr w:rsidR="008B4A71" w:rsidRPr="007F15D3" w:rsidTr="00CD0F0C">
        <w:tc>
          <w:tcPr>
            <w:tcW w:w="2752" w:type="pct"/>
            <w:vAlign w:val="center"/>
          </w:tcPr>
          <w:p w:rsidR="008B4A71" w:rsidRPr="007F15D3" w:rsidRDefault="008B4A71" w:rsidP="00924491">
            <w:pPr>
              <w:spacing w:after="120"/>
              <w:rPr>
                <w:rFonts w:cs="Arial"/>
                <w:szCs w:val="24"/>
              </w:rPr>
            </w:pPr>
            <w:r w:rsidRPr="007F15D3">
              <w:rPr>
                <w:rFonts w:cs="Arial"/>
                <w:szCs w:val="24"/>
              </w:rPr>
              <w:t>Turno de Oferta</w:t>
            </w:r>
          </w:p>
        </w:tc>
        <w:tc>
          <w:tcPr>
            <w:tcW w:w="2248" w:type="pct"/>
            <w:vAlign w:val="center"/>
          </w:tcPr>
          <w:p w:rsidR="008B4A71" w:rsidRPr="007F15D3" w:rsidRDefault="0039761E" w:rsidP="000757E9">
            <w:pPr>
              <w:spacing w:after="120"/>
              <w:jc w:val="center"/>
              <w:rPr>
                <w:rFonts w:cs="Arial"/>
                <w:szCs w:val="24"/>
              </w:rPr>
            </w:pPr>
            <w:r>
              <w:rPr>
                <w:rFonts w:cs="Arial"/>
                <w:szCs w:val="24"/>
              </w:rPr>
              <w:t>Diurno</w:t>
            </w:r>
          </w:p>
        </w:tc>
      </w:tr>
      <w:tr w:rsidR="00FB3935" w:rsidRPr="007F15D3" w:rsidTr="00CD0F0C">
        <w:tc>
          <w:tcPr>
            <w:tcW w:w="2752" w:type="pct"/>
            <w:vAlign w:val="center"/>
          </w:tcPr>
          <w:p w:rsidR="00FB3935" w:rsidRPr="007F15D3" w:rsidRDefault="00FB3935" w:rsidP="00924491">
            <w:pPr>
              <w:spacing w:after="120"/>
              <w:rPr>
                <w:rFonts w:cs="Arial"/>
                <w:szCs w:val="24"/>
              </w:rPr>
            </w:pPr>
            <w:r w:rsidRPr="007F15D3">
              <w:rPr>
                <w:rFonts w:cs="Arial"/>
                <w:szCs w:val="24"/>
              </w:rPr>
              <w:t>Número de vagas</w:t>
            </w:r>
          </w:p>
        </w:tc>
        <w:tc>
          <w:tcPr>
            <w:tcW w:w="2248" w:type="pct"/>
            <w:vAlign w:val="center"/>
          </w:tcPr>
          <w:p w:rsidR="00FB3935" w:rsidRPr="007F15D3" w:rsidRDefault="00C34175" w:rsidP="0055436A">
            <w:pPr>
              <w:spacing w:after="120"/>
              <w:jc w:val="center"/>
              <w:rPr>
                <w:rFonts w:cs="Arial"/>
                <w:szCs w:val="24"/>
              </w:rPr>
            </w:pPr>
            <w:r w:rsidRPr="007F15D3">
              <w:rPr>
                <w:rFonts w:cs="Arial"/>
                <w:szCs w:val="24"/>
              </w:rPr>
              <w:t>4</w:t>
            </w:r>
            <w:r w:rsidR="0055436A" w:rsidRPr="007F15D3">
              <w:rPr>
                <w:rFonts w:cs="Arial"/>
                <w:szCs w:val="24"/>
              </w:rPr>
              <w:t>0</w:t>
            </w:r>
            <w:r w:rsidR="00B42214" w:rsidRPr="007F15D3">
              <w:rPr>
                <w:rFonts w:cs="Arial"/>
                <w:szCs w:val="24"/>
              </w:rPr>
              <w:t xml:space="preserve"> Vagas</w:t>
            </w:r>
          </w:p>
        </w:tc>
      </w:tr>
      <w:tr w:rsidR="00FB3935" w:rsidRPr="007F15D3" w:rsidTr="00CD0F0C">
        <w:tc>
          <w:tcPr>
            <w:tcW w:w="2752" w:type="pct"/>
            <w:vAlign w:val="center"/>
          </w:tcPr>
          <w:p w:rsidR="00FB3935" w:rsidRPr="007F15D3" w:rsidRDefault="00C3280A" w:rsidP="00924491">
            <w:pPr>
              <w:spacing w:after="120"/>
              <w:rPr>
                <w:rFonts w:cs="Arial"/>
                <w:szCs w:val="24"/>
              </w:rPr>
            </w:pPr>
            <w:r w:rsidRPr="007F15D3">
              <w:rPr>
                <w:rFonts w:cs="Arial"/>
                <w:szCs w:val="24"/>
              </w:rPr>
              <w:t>Regime de Ingresso</w:t>
            </w:r>
          </w:p>
        </w:tc>
        <w:tc>
          <w:tcPr>
            <w:tcW w:w="2248" w:type="pct"/>
            <w:vAlign w:val="center"/>
          </w:tcPr>
          <w:p w:rsidR="00FB3935" w:rsidRPr="007F15D3" w:rsidRDefault="00C3280A" w:rsidP="00C34175">
            <w:pPr>
              <w:spacing w:after="120"/>
              <w:jc w:val="center"/>
              <w:rPr>
                <w:rFonts w:cs="Arial"/>
                <w:szCs w:val="24"/>
              </w:rPr>
            </w:pPr>
            <w:r w:rsidRPr="007F15D3">
              <w:rPr>
                <w:rFonts w:cs="Arial"/>
                <w:szCs w:val="24"/>
              </w:rPr>
              <w:t>Anual</w:t>
            </w:r>
          </w:p>
        </w:tc>
      </w:tr>
    </w:tbl>
    <w:p w:rsidR="00AA52C5" w:rsidRPr="007F15D3" w:rsidRDefault="00AA52C5" w:rsidP="00AA52C5">
      <w:pPr>
        <w:spacing w:after="120"/>
        <w:jc w:val="both"/>
        <w:rPr>
          <w:rFonts w:cs="Arial"/>
          <w:szCs w:val="24"/>
        </w:rPr>
      </w:pPr>
    </w:p>
    <w:p w:rsidR="00C3524C" w:rsidRDefault="00AA52C5" w:rsidP="008448B3">
      <w:pPr>
        <w:pStyle w:val="Ttulo1"/>
        <w:ind w:left="284" w:hanging="284"/>
        <w:rPr>
          <w:sz w:val="24"/>
          <w:szCs w:val="24"/>
        </w:rPr>
      </w:pPr>
      <w:bookmarkStart w:id="9" w:name="_Toc367984589"/>
      <w:r w:rsidRPr="007F15D3">
        <w:rPr>
          <w:sz w:val="24"/>
          <w:szCs w:val="24"/>
        </w:rPr>
        <w:t>DURAÇÃO</w:t>
      </w:r>
      <w:bookmarkEnd w:id="9"/>
    </w:p>
    <w:p w:rsidR="00153C3A" w:rsidRPr="00153C3A" w:rsidRDefault="00153C3A" w:rsidP="00153C3A"/>
    <w:tbl>
      <w:tblPr>
        <w:tblW w:w="494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212"/>
        <w:gridCol w:w="4257"/>
      </w:tblGrid>
      <w:tr w:rsidR="00C3524C" w:rsidRPr="007F15D3" w:rsidTr="00CD0F0C">
        <w:tc>
          <w:tcPr>
            <w:tcW w:w="2752" w:type="pct"/>
            <w:vAlign w:val="center"/>
          </w:tcPr>
          <w:p w:rsidR="00C3524C" w:rsidRPr="007F15D3" w:rsidRDefault="00C3524C" w:rsidP="002552D8">
            <w:pPr>
              <w:spacing w:after="120"/>
              <w:rPr>
                <w:rFonts w:cs="Arial"/>
                <w:szCs w:val="24"/>
              </w:rPr>
            </w:pPr>
            <w:r w:rsidRPr="007F15D3">
              <w:rPr>
                <w:rFonts w:cs="Arial"/>
                <w:szCs w:val="24"/>
              </w:rPr>
              <w:t>Duração do Curso</w:t>
            </w:r>
          </w:p>
        </w:tc>
        <w:tc>
          <w:tcPr>
            <w:tcW w:w="2248" w:type="pct"/>
            <w:vAlign w:val="center"/>
          </w:tcPr>
          <w:p w:rsidR="00C3524C" w:rsidRPr="007F15D3" w:rsidRDefault="00C3280A" w:rsidP="002552D8">
            <w:pPr>
              <w:spacing w:after="120"/>
              <w:jc w:val="center"/>
              <w:rPr>
                <w:rFonts w:cs="Arial"/>
                <w:color w:val="FF0000"/>
                <w:szCs w:val="24"/>
              </w:rPr>
            </w:pPr>
            <w:proofErr w:type="gramStart"/>
            <w:r w:rsidRPr="007F15D3">
              <w:rPr>
                <w:rFonts w:cs="Arial"/>
                <w:szCs w:val="24"/>
              </w:rPr>
              <w:t>5</w:t>
            </w:r>
            <w:proofErr w:type="gramEnd"/>
            <w:r w:rsidRPr="007F15D3">
              <w:rPr>
                <w:rFonts w:cs="Arial"/>
                <w:szCs w:val="24"/>
              </w:rPr>
              <w:t xml:space="preserve"> (cinco) anos</w:t>
            </w:r>
          </w:p>
        </w:tc>
      </w:tr>
      <w:tr w:rsidR="00C3524C" w:rsidRPr="007F15D3" w:rsidTr="00CD0F0C">
        <w:tc>
          <w:tcPr>
            <w:tcW w:w="2752" w:type="pct"/>
            <w:vAlign w:val="center"/>
          </w:tcPr>
          <w:p w:rsidR="00C3524C" w:rsidRPr="007F15D3" w:rsidRDefault="00C3524C" w:rsidP="00C3280A">
            <w:pPr>
              <w:spacing w:after="120"/>
              <w:rPr>
                <w:rFonts w:cs="Arial"/>
                <w:szCs w:val="24"/>
              </w:rPr>
            </w:pPr>
            <w:r w:rsidRPr="007F15D3">
              <w:rPr>
                <w:rFonts w:cs="Arial"/>
                <w:szCs w:val="24"/>
              </w:rPr>
              <w:t xml:space="preserve">Prazo máximo de Integralização </w:t>
            </w:r>
          </w:p>
        </w:tc>
        <w:tc>
          <w:tcPr>
            <w:tcW w:w="2248" w:type="pct"/>
            <w:vAlign w:val="center"/>
          </w:tcPr>
          <w:p w:rsidR="00C3524C" w:rsidRPr="00D0229D" w:rsidRDefault="00C3280A" w:rsidP="002552D8">
            <w:pPr>
              <w:spacing w:after="120"/>
              <w:jc w:val="center"/>
              <w:rPr>
                <w:rFonts w:cs="Arial"/>
                <w:szCs w:val="24"/>
              </w:rPr>
            </w:pPr>
            <w:r w:rsidRPr="00D0229D">
              <w:rPr>
                <w:rFonts w:cs="Arial"/>
                <w:szCs w:val="24"/>
              </w:rPr>
              <w:t>10 (dez) anos</w:t>
            </w:r>
          </w:p>
        </w:tc>
      </w:tr>
      <w:tr w:rsidR="00C3524C" w:rsidRPr="007F15D3" w:rsidTr="00CD0F0C">
        <w:tc>
          <w:tcPr>
            <w:tcW w:w="2752" w:type="pct"/>
            <w:vAlign w:val="center"/>
          </w:tcPr>
          <w:p w:rsidR="00C3524C" w:rsidRPr="007F15D3" w:rsidRDefault="00C3524C" w:rsidP="002552D8">
            <w:pPr>
              <w:spacing w:after="120"/>
              <w:rPr>
                <w:rFonts w:cs="Arial"/>
                <w:szCs w:val="24"/>
              </w:rPr>
            </w:pPr>
            <w:r w:rsidRPr="007F15D3">
              <w:rPr>
                <w:rFonts w:cs="Arial"/>
                <w:szCs w:val="24"/>
              </w:rPr>
              <w:t>Carga horária em disciplinas obrigatórias</w:t>
            </w:r>
          </w:p>
        </w:tc>
        <w:tc>
          <w:tcPr>
            <w:tcW w:w="2248" w:type="pct"/>
            <w:vAlign w:val="center"/>
          </w:tcPr>
          <w:p w:rsidR="00C3524C" w:rsidRPr="00D0229D" w:rsidRDefault="00C3280A" w:rsidP="00F11C89">
            <w:pPr>
              <w:spacing w:after="120"/>
              <w:jc w:val="center"/>
              <w:rPr>
                <w:rFonts w:cs="Arial"/>
                <w:szCs w:val="24"/>
              </w:rPr>
            </w:pPr>
            <w:r w:rsidRPr="00D0229D">
              <w:rPr>
                <w:rFonts w:cs="Arial"/>
                <w:szCs w:val="24"/>
              </w:rPr>
              <w:t>3.</w:t>
            </w:r>
            <w:r w:rsidR="00F11C89" w:rsidRPr="00D0229D">
              <w:rPr>
                <w:rFonts w:cs="Arial"/>
                <w:szCs w:val="24"/>
              </w:rPr>
              <w:t>72</w:t>
            </w:r>
            <w:r w:rsidRPr="00D0229D">
              <w:rPr>
                <w:rFonts w:cs="Arial"/>
                <w:szCs w:val="24"/>
              </w:rPr>
              <w:t xml:space="preserve">0 </w:t>
            </w:r>
            <w:r w:rsidR="00C3524C" w:rsidRPr="00D0229D">
              <w:rPr>
                <w:rFonts w:cs="Arial"/>
                <w:szCs w:val="24"/>
              </w:rPr>
              <w:t>h</w:t>
            </w:r>
          </w:p>
        </w:tc>
      </w:tr>
      <w:tr w:rsidR="00C3524C" w:rsidRPr="007F15D3" w:rsidTr="00CD0F0C">
        <w:tc>
          <w:tcPr>
            <w:tcW w:w="2752" w:type="pct"/>
            <w:vAlign w:val="center"/>
          </w:tcPr>
          <w:p w:rsidR="00C3524C" w:rsidRPr="007F15D3" w:rsidRDefault="00C3524C" w:rsidP="002552D8">
            <w:pPr>
              <w:spacing w:after="120"/>
              <w:rPr>
                <w:rFonts w:cs="Arial"/>
                <w:szCs w:val="24"/>
              </w:rPr>
            </w:pPr>
            <w:r w:rsidRPr="007F15D3">
              <w:rPr>
                <w:rFonts w:cs="Arial"/>
                <w:szCs w:val="24"/>
              </w:rPr>
              <w:t>Estágio Curricular obrigatório</w:t>
            </w:r>
          </w:p>
        </w:tc>
        <w:tc>
          <w:tcPr>
            <w:tcW w:w="2248" w:type="pct"/>
            <w:vAlign w:val="center"/>
          </w:tcPr>
          <w:p w:rsidR="00C3524C" w:rsidRPr="00D0229D" w:rsidRDefault="00482164" w:rsidP="002552D8">
            <w:pPr>
              <w:spacing w:after="120"/>
              <w:jc w:val="center"/>
              <w:rPr>
                <w:rFonts w:cs="Arial"/>
                <w:szCs w:val="24"/>
              </w:rPr>
            </w:pPr>
            <w:r w:rsidRPr="00D0229D">
              <w:rPr>
                <w:rFonts w:cs="Arial"/>
                <w:szCs w:val="24"/>
              </w:rPr>
              <w:t>18</w:t>
            </w:r>
            <w:r w:rsidR="00C3280A" w:rsidRPr="00D0229D">
              <w:rPr>
                <w:rFonts w:cs="Arial"/>
                <w:szCs w:val="24"/>
              </w:rPr>
              <w:t xml:space="preserve">0 </w:t>
            </w:r>
            <w:r w:rsidR="00C3524C" w:rsidRPr="00D0229D">
              <w:rPr>
                <w:rFonts w:cs="Arial"/>
                <w:szCs w:val="24"/>
              </w:rPr>
              <w:t>h</w:t>
            </w:r>
          </w:p>
        </w:tc>
      </w:tr>
      <w:tr w:rsidR="00C3524C" w:rsidRPr="007F15D3" w:rsidTr="00CD0F0C">
        <w:tc>
          <w:tcPr>
            <w:tcW w:w="2752" w:type="pct"/>
            <w:vAlign w:val="center"/>
          </w:tcPr>
          <w:p w:rsidR="00C3524C" w:rsidRPr="007F15D3" w:rsidRDefault="00C3524C" w:rsidP="00C3280A">
            <w:pPr>
              <w:spacing w:after="120"/>
              <w:rPr>
                <w:rFonts w:cs="Arial"/>
                <w:szCs w:val="24"/>
              </w:rPr>
            </w:pPr>
            <w:r w:rsidRPr="007F15D3">
              <w:rPr>
                <w:rFonts w:cs="Arial"/>
                <w:szCs w:val="24"/>
              </w:rPr>
              <w:t xml:space="preserve">Atividades Complementares </w:t>
            </w:r>
          </w:p>
        </w:tc>
        <w:tc>
          <w:tcPr>
            <w:tcW w:w="2248" w:type="pct"/>
            <w:vAlign w:val="center"/>
          </w:tcPr>
          <w:p w:rsidR="00C3524C" w:rsidRPr="00D0229D" w:rsidRDefault="00482164" w:rsidP="002552D8">
            <w:pPr>
              <w:spacing w:after="120"/>
              <w:jc w:val="center"/>
              <w:rPr>
                <w:rFonts w:cs="Arial"/>
                <w:szCs w:val="24"/>
              </w:rPr>
            </w:pPr>
            <w:r w:rsidRPr="00D0229D">
              <w:rPr>
                <w:rFonts w:cs="Arial"/>
                <w:szCs w:val="24"/>
              </w:rPr>
              <w:t>10</w:t>
            </w:r>
            <w:r w:rsidR="00C3280A" w:rsidRPr="00D0229D">
              <w:rPr>
                <w:rFonts w:cs="Arial"/>
                <w:szCs w:val="24"/>
              </w:rPr>
              <w:t xml:space="preserve">0 </w:t>
            </w:r>
            <w:r w:rsidR="00C3524C" w:rsidRPr="00D0229D">
              <w:rPr>
                <w:rFonts w:cs="Arial"/>
                <w:szCs w:val="24"/>
              </w:rPr>
              <w:t>h</w:t>
            </w:r>
          </w:p>
        </w:tc>
      </w:tr>
      <w:tr w:rsidR="00C3524C" w:rsidRPr="007F15D3" w:rsidTr="00CD0F0C">
        <w:tc>
          <w:tcPr>
            <w:tcW w:w="2752" w:type="pct"/>
            <w:vAlign w:val="center"/>
          </w:tcPr>
          <w:p w:rsidR="00C3524C" w:rsidRPr="007F15D3" w:rsidRDefault="00C3524C" w:rsidP="00C3280A">
            <w:pPr>
              <w:spacing w:after="120"/>
              <w:rPr>
                <w:rFonts w:cs="Arial"/>
                <w:szCs w:val="24"/>
              </w:rPr>
            </w:pPr>
            <w:r w:rsidRPr="007F15D3">
              <w:rPr>
                <w:rFonts w:cs="Arial"/>
                <w:szCs w:val="24"/>
              </w:rPr>
              <w:t xml:space="preserve">Trabalho de Conclusão de Curso </w:t>
            </w:r>
          </w:p>
        </w:tc>
        <w:tc>
          <w:tcPr>
            <w:tcW w:w="2248" w:type="pct"/>
            <w:vAlign w:val="center"/>
          </w:tcPr>
          <w:p w:rsidR="00C3524C" w:rsidRPr="007F15D3" w:rsidRDefault="00482164" w:rsidP="002552D8">
            <w:pPr>
              <w:spacing w:after="120"/>
              <w:jc w:val="center"/>
              <w:rPr>
                <w:rFonts w:cs="Arial"/>
                <w:szCs w:val="24"/>
              </w:rPr>
            </w:pPr>
            <w:r w:rsidRPr="007F15D3">
              <w:rPr>
                <w:rFonts w:cs="Arial"/>
                <w:szCs w:val="24"/>
              </w:rPr>
              <w:t>10</w:t>
            </w:r>
            <w:r w:rsidR="00C3280A" w:rsidRPr="007F15D3">
              <w:rPr>
                <w:rFonts w:cs="Arial"/>
                <w:szCs w:val="24"/>
              </w:rPr>
              <w:t xml:space="preserve">0 </w:t>
            </w:r>
            <w:r w:rsidR="00C3524C" w:rsidRPr="007F15D3">
              <w:rPr>
                <w:rFonts w:cs="Arial"/>
                <w:szCs w:val="24"/>
              </w:rPr>
              <w:t>h</w:t>
            </w:r>
          </w:p>
        </w:tc>
      </w:tr>
      <w:tr w:rsidR="00C3524C" w:rsidRPr="007F15D3" w:rsidTr="00CD0F0C">
        <w:tc>
          <w:tcPr>
            <w:tcW w:w="2752" w:type="pct"/>
          </w:tcPr>
          <w:p w:rsidR="00C3524C" w:rsidRPr="007F15D3" w:rsidRDefault="00C3524C" w:rsidP="002552D8">
            <w:pPr>
              <w:rPr>
                <w:rFonts w:cs="Arial"/>
                <w:b/>
                <w:color w:val="FF0000"/>
                <w:szCs w:val="24"/>
              </w:rPr>
            </w:pPr>
            <w:r w:rsidRPr="007F15D3">
              <w:rPr>
                <w:rFonts w:cs="Arial"/>
                <w:b/>
                <w:szCs w:val="24"/>
              </w:rPr>
              <w:t>Carga horária total mínima do curso</w:t>
            </w:r>
          </w:p>
        </w:tc>
        <w:tc>
          <w:tcPr>
            <w:tcW w:w="2248" w:type="pct"/>
            <w:vAlign w:val="center"/>
          </w:tcPr>
          <w:p w:rsidR="00C3524C" w:rsidRPr="007F15D3" w:rsidRDefault="00C3280A" w:rsidP="00482164">
            <w:pPr>
              <w:spacing w:after="120"/>
              <w:jc w:val="center"/>
              <w:rPr>
                <w:rFonts w:cs="Arial"/>
                <w:szCs w:val="24"/>
              </w:rPr>
            </w:pPr>
            <w:r w:rsidRPr="007F15D3">
              <w:rPr>
                <w:rFonts w:cs="Arial"/>
                <w:szCs w:val="24"/>
              </w:rPr>
              <w:t>4.</w:t>
            </w:r>
            <w:r w:rsidR="00482164" w:rsidRPr="007F15D3">
              <w:rPr>
                <w:rFonts w:cs="Arial"/>
                <w:szCs w:val="24"/>
              </w:rPr>
              <w:t>1</w:t>
            </w:r>
            <w:r w:rsidRPr="007F15D3">
              <w:rPr>
                <w:rFonts w:cs="Arial"/>
                <w:szCs w:val="24"/>
              </w:rPr>
              <w:t xml:space="preserve">00 </w:t>
            </w:r>
            <w:r w:rsidR="00C3524C" w:rsidRPr="007F15D3">
              <w:rPr>
                <w:rFonts w:cs="Arial"/>
                <w:szCs w:val="24"/>
              </w:rPr>
              <w:t>h</w:t>
            </w:r>
          </w:p>
        </w:tc>
      </w:tr>
      <w:tr w:rsidR="00EE072F" w:rsidRPr="007F15D3" w:rsidTr="00CD0F0C">
        <w:tc>
          <w:tcPr>
            <w:tcW w:w="2752" w:type="pct"/>
          </w:tcPr>
          <w:p w:rsidR="00EE072F" w:rsidRPr="00CA2EA1" w:rsidRDefault="00EE072F" w:rsidP="002552D8">
            <w:pPr>
              <w:rPr>
                <w:rFonts w:cs="Arial"/>
                <w:szCs w:val="24"/>
              </w:rPr>
            </w:pPr>
            <w:r w:rsidRPr="00CA2EA1">
              <w:rPr>
                <w:rFonts w:cs="Arial"/>
                <w:szCs w:val="24"/>
              </w:rPr>
              <w:t>Carga horária em disciplinas optativas</w:t>
            </w:r>
          </w:p>
        </w:tc>
        <w:tc>
          <w:tcPr>
            <w:tcW w:w="2248" w:type="pct"/>
            <w:vAlign w:val="center"/>
          </w:tcPr>
          <w:p w:rsidR="00EE072F" w:rsidRPr="00CA2EA1" w:rsidRDefault="004A47CD" w:rsidP="00482164">
            <w:pPr>
              <w:spacing w:after="120"/>
              <w:jc w:val="center"/>
              <w:rPr>
                <w:rFonts w:cs="Arial"/>
                <w:szCs w:val="24"/>
              </w:rPr>
            </w:pPr>
            <w:r w:rsidRPr="00CA2EA1">
              <w:rPr>
                <w:rFonts w:cs="Arial"/>
                <w:szCs w:val="24"/>
              </w:rPr>
              <w:t>6</w:t>
            </w:r>
            <w:r w:rsidR="00EE072F" w:rsidRPr="00CA2EA1">
              <w:rPr>
                <w:rFonts w:cs="Arial"/>
                <w:szCs w:val="24"/>
              </w:rPr>
              <w:t>0 h</w:t>
            </w:r>
          </w:p>
        </w:tc>
      </w:tr>
    </w:tbl>
    <w:p w:rsidR="008448B3" w:rsidRPr="007F15D3" w:rsidRDefault="00C34175" w:rsidP="00C3524C">
      <w:pPr>
        <w:pStyle w:val="Ttulo1"/>
        <w:numPr>
          <w:ilvl w:val="0"/>
          <w:numId w:val="0"/>
        </w:numPr>
        <w:ind w:left="284"/>
        <w:rPr>
          <w:sz w:val="24"/>
          <w:szCs w:val="24"/>
        </w:rPr>
      </w:pPr>
      <w:r w:rsidRPr="007F15D3">
        <w:rPr>
          <w:sz w:val="24"/>
          <w:szCs w:val="24"/>
        </w:rPr>
        <w:t xml:space="preserve"> </w:t>
      </w:r>
    </w:p>
    <w:p w:rsidR="004F54B7" w:rsidRPr="007F15D3" w:rsidRDefault="004F54B7" w:rsidP="004F54B7">
      <w:pPr>
        <w:ind w:left="0" w:firstLine="0"/>
        <w:rPr>
          <w:szCs w:val="24"/>
        </w:rPr>
      </w:pPr>
      <w:r w:rsidRPr="007F15D3">
        <w:rPr>
          <w:b/>
          <w:szCs w:val="24"/>
          <w:lang w:val="pt-PT"/>
        </w:rPr>
        <w:t>Observação</w:t>
      </w:r>
      <w:r w:rsidRPr="007F15D3">
        <w:rPr>
          <w:szCs w:val="24"/>
          <w:lang w:val="pt-PT"/>
        </w:rPr>
        <w:t xml:space="preserve">: </w:t>
      </w:r>
      <w:r w:rsidRPr="007F15D3">
        <w:rPr>
          <w:szCs w:val="24"/>
        </w:rPr>
        <w:t xml:space="preserve">Será permitido, ao aluno, participar de estágio não obrigatório, conforme previsto no regulamento de estágio do </w:t>
      </w:r>
      <w:proofErr w:type="gramStart"/>
      <w:r w:rsidRPr="007F15D3">
        <w:rPr>
          <w:szCs w:val="24"/>
        </w:rPr>
        <w:t>IFSul</w:t>
      </w:r>
      <w:proofErr w:type="gramEnd"/>
      <w:r w:rsidRPr="007F15D3">
        <w:rPr>
          <w:szCs w:val="24"/>
        </w:rPr>
        <w:t>.</w:t>
      </w:r>
      <w:r w:rsidR="00FF2B83">
        <w:rPr>
          <w:szCs w:val="24"/>
        </w:rPr>
        <w:t xml:space="preserve"> </w:t>
      </w:r>
      <w:r w:rsidR="006B016E">
        <w:rPr>
          <w:szCs w:val="24"/>
        </w:rPr>
        <w:t xml:space="preserve">(Anexo </w:t>
      </w:r>
      <w:proofErr w:type="gramStart"/>
      <w:r w:rsidR="006B016E">
        <w:rPr>
          <w:szCs w:val="24"/>
        </w:rPr>
        <w:t>4</w:t>
      </w:r>
      <w:proofErr w:type="gramEnd"/>
      <w:r w:rsidR="006B016E">
        <w:rPr>
          <w:szCs w:val="24"/>
        </w:rPr>
        <w:t>)</w:t>
      </w:r>
    </w:p>
    <w:p w:rsidR="00857475" w:rsidRPr="007F15D3" w:rsidRDefault="00857475" w:rsidP="00857475">
      <w:pPr>
        <w:pStyle w:val="Recuodecorpodetexto3"/>
        <w:spacing w:after="120" w:line="240" w:lineRule="auto"/>
        <w:ind w:left="363" w:firstLine="0"/>
        <w:rPr>
          <w:rFonts w:cs="Arial"/>
          <w:szCs w:val="24"/>
        </w:rPr>
      </w:pPr>
    </w:p>
    <w:p w:rsidR="00AA52C5" w:rsidRPr="007F15D3" w:rsidRDefault="00EC6071" w:rsidP="003055E5">
      <w:pPr>
        <w:pStyle w:val="Ttulo1"/>
        <w:ind w:left="284" w:hanging="284"/>
        <w:rPr>
          <w:sz w:val="24"/>
          <w:szCs w:val="24"/>
        </w:rPr>
      </w:pPr>
      <w:bookmarkStart w:id="10" w:name="_Toc367984590"/>
      <w:r w:rsidRPr="007F15D3">
        <w:rPr>
          <w:sz w:val="24"/>
          <w:szCs w:val="24"/>
        </w:rPr>
        <w:t>TÍTULO</w:t>
      </w:r>
      <w:bookmarkEnd w:id="10"/>
      <w:r w:rsidR="00AA52C5" w:rsidRPr="007F15D3">
        <w:rPr>
          <w:sz w:val="24"/>
          <w:szCs w:val="24"/>
        </w:rPr>
        <w:t xml:space="preserve"> </w:t>
      </w:r>
    </w:p>
    <w:p w:rsidR="007167AB" w:rsidRDefault="007167AB" w:rsidP="00AA52C5">
      <w:pPr>
        <w:spacing w:after="120"/>
        <w:ind w:left="0" w:firstLine="851"/>
        <w:jc w:val="both"/>
        <w:rPr>
          <w:rFonts w:cs="Arial"/>
          <w:color w:val="000000"/>
          <w:szCs w:val="24"/>
        </w:rPr>
      </w:pPr>
    </w:p>
    <w:p w:rsidR="00AA52C5" w:rsidRPr="007F15D3" w:rsidRDefault="00AA52C5" w:rsidP="00AA52C5">
      <w:pPr>
        <w:spacing w:after="120"/>
        <w:ind w:left="0" w:firstLine="851"/>
        <w:jc w:val="both"/>
        <w:rPr>
          <w:rFonts w:cs="Arial"/>
          <w:color w:val="000000"/>
          <w:szCs w:val="24"/>
        </w:rPr>
      </w:pPr>
      <w:r w:rsidRPr="007F15D3">
        <w:rPr>
          <w:rFonts w:cs="Arial"/>
          <w:color w:val="000000"/>
          <w:szCs w:val="24"/>
        </w:rPr>
        <w:t xml:space="preserve">Após a </w:t>
      </w:r>
      <w:r w:rsidR="00EC6071" w:rsidRPr="007F15D3">
        <w:rPr>
          <w:rFonts w:cs="Arial"/>
          <w:color w:val="000000"/>
          <w:szCs w:val="24"/>
        </w:rPr>
        <w:t>integralização da carga horária total do curso, incluindo atividades complementares</w:t>
      </w:r>
      <w:r w:rsidR="004F54B7" w:rsidRPr="007F15D3">
        <w:rPr>
          <w:rFonts w:cs="Arial"/>
          <w:color w:val="000000"/>
          <w:szCs w:val="24"/>
        </w:rPr>
        <w:t xml:space="preserve"> e estágio</w:t>
      </w:r>
      <w:r w:rsidR="00EC6071" w:rsidRPr="007F15D3">
        <w:rPr>
          <w:rFonts w:cs="Arial"/>
          <w:color w:val="000000"/>
          <w:szCs w:val="24"/>
        </w:rPr>
        <w:t xml:space="preserve">, </w:t>
      </w:r>
      <w:r w:rsidRPr="007F15D3">
        <w:rPr>
          <w:rFonts w:cs="Arial"/>
          <w:color w:val="000000"/>
          <w:szCs w:val="24"/>
        </w:rPr>
        <w:t xml:space="preserve">o aluno </w:t>
      </w:r>
      <w:r w:rsidRPr="00491D91">
        <w:rPr>
          <w:rFonts w:cs="Arial"/>
          <w:color w:val="000000"/>
          <w:szCs w:val="24"/>
        </w:rPr>
        <w:t>receberá o diploma de</w:t>
      </w:r>
      <w:r w:rsidR="00B42214" w:rsidRPr="00491D91">
        <w:rPr>
          <w:rFonts w:cs="Arial"/>
          <w:color w:val="000000"/>
          <w:szCs w:val="24"/>
        </w:rPr>
        <w:t xml:space="preserve"> </w:t>
      </w:r>
      <w:r w:rsidR="004F54B7" w:rsidRPr="00491D91">
        <w:rPr>
          <w:rFonts w:cs="Arial"/>
          <w:b/>
          <w:color w:val="000000"/>
          <w:szCs w:val="24"/>
        </w:rPr>
        <w:t>Gradua</w:t>
      </w:r>
      <w:r w:rsidR="006A3E77" w:rsidRPr="00491D91">
        <w:rPr>
          <w:rFonts w:cs="Arial"/>
          <w:b/>
          <w:color w:val="000000"/>
          <w:szCs w:val="24"/>
        </w:rPr>
        <w:t>ção</w:t>
      </w:r>
      <w:r w:rsidR="004F54B7" w:rsidRPr="00491D91">
        <w:rPr>
          <w:rFonts w:cs="Arial"/>
          <w:color w:val="000000"/>
          <w:szCs w:val="24"/>
        </w:rPr>
        <w:t xml:space="preserve"> em </w:t>
      </w:r>
      <w:r w:rsidR="00C34175" w:rsidRPr="00491D91">
        <w:rPr>
          <w:rFonts w:cs="Arial"/>
          <w:b/>
          <w:color w:val="000000"/>
          <w:szCs w:val="24"/>
        </w:rPr>
        <w:t>Engenh</w:t>
      </w:r>
      <w:r w:rsidR="006A3E77" w:rsidRPr="00491D91">
        <w:rPr>
          <w:rFonts w:cs="Arial"/>
          <w:b/>
          <w:color w:val="000000"/>
          <w:szCs w:val="24"/>
        </w:rPr>
        <w:t>aria</w:t>
      </w:r>
      <w:r w:rsidR="00C34175" w:rsidRPr="00491D91">
        <w:rPr>
          <w:rFonts w:cs="Arial"/>
          <w:b/>
          <w:color w:val="000000"/>
          <w:szCs w:val="24"/>
        </w:rPr>
        <w:t xml:space="preserve"> Civil</w:t>
      </w:r>
      <w:r w:rsidR="00B42214" w:rsidRPr="00491D91">
        <w:rPr>
          <w:rFonts w:cs="Arial"/>
          <w:color w:val="000000"/>
          <w:szCs w:val="24"/>
        </w:rPr>
        <w:t>.</w:t>
      </w:r>
    </w:p>
    <w:p w:rsidR="00AA52C5" w:rsidRDefault="00AA52C5" w:rsidP="0021318D">
      <w:pPr>
        <w:spacing w:after="120"/>
        <w:ind w:left="0" w:firstLine="0"/>
        <w:rPr>
          <w:rFonts w:cs="Arial"/>
          <w:b/>
          <w:szCs w:val="24"/>
        </w:rPr>
      </w:pPr>
    </w:p>
    <w:p w:rsidR="001238BF" w:rsidRDefault="001238BF" w:rsidP="0021318D">
      <w:pPr>
        <w:spacing w:after="120"/>
        <w:ind w:left="0" w:firstLine="0"/>
        <w:rPr>
          <w:rFonts w:cs="Arial"/>
          <w:b/>
          <w:szCs w:val="24"/>
        </w:rPr>
      </w:pPr>
    </w:p>
    <w:p w:rsidR="00153C3A" w:rsidRPr="007F15D3" w:rsidRDefault="00153C3A" w:rsidP="0021318D">
      <w:pPr>
        <w:spacing w:after="120"/>
        <w:ind w:left="0" w:firstLine="0"/>
        <w:rPr>
          <w:rFonts w:cs="Arial"/>
          <w:b/>
          <w:szCs w:val="24"/>
        </w:rPr>
      </w:pPr>
    </w:p>
    <w:p w:rsidR="0080271D" w:rsidRPr="007F15D3" w:rsidRDefault="0080271D" w:rsidP="003055E5">
      <w:pPr>
        <w:pStyle w:val="Ttulo1"/>
        <w:ind w:left="284" w:hanging="284"/>
        <w:rPr>
          <w:sz w:val="24"/>
          <w:szCs w:val="24"/>
        </w:rPr>
      </w:pPr>
      <w:bookmarkStart w:id="11" w:name="_Toc367984591"/>
      <w:r w:rsidRPr="007F15D3">
        <w:rPr>
          <w:sz w:val="24"/>
          <w:szCs w:val="24"/>
        </w:rPr>
        <w:t>PERFIL PROFISSIONAL</w:t>
      </w:r>
      <w:r w:rsidR="000F565E" w:rsidRPr="007F15D3">
        <w:rPr>
          <w:sz w:val="24"/>
          <w:szCs w:val="24"/>
        </w:rPr>
        <w:t xml:space="preserve"> E CAMPO DE ATUAÇÃO</w:t>
      </w:r>
      <w:bookmarkEnd w:id="11"/>
      <w:r w:rsidR="000F565E" w:rsidRPr="007F15D3">
        <w:rPr>
          <w:sz w:val="24"/>
          <w:szCs w:val="24"/>
        </w:rPr>
        <w:t xml:space="preserve"> </w:t>
      </w:r>
    </w:p>
    <w:p w:rsidR="008448B3" w:rsidRDefault="008448B3" w:rsidP="00D27985">
      <w:pPr>
        <w:spacing w:after="120"/>
        <w:ind w:left="0" w:firstLine="851"/>
        <w:jc w:val="both"/>
        <w:rPr>
          <w:rFonts w:cs="Arial"/>
          <w:color w:val="000000"/>
          <w:szCs w:val="24"/>
        </w:rPr>
      </w:pPr>
    </w:p>
    <w:p w:rsidR="00BD1DAA" w:rsidRPr="00D0229D" w:rsidRDefault="00BD1DAA" w:rsidP="00BD1DAA">
      <w:pPr>
        <w:pStyle w:val="Ttulo2"/>
        <w:numPr>
          <w:ilvl w:val="1"/>
          <w:numId w:val="3"/>
        </w:numPr>
        <w:ind w:left="426" w:hanging="426"/>
        <w:rPr>
          <w:color w:val="auto"/>
          <w:sz w:val="24"/>
          <w:szCs w:val="24"/>
        </w:rPr>
      </w:pPr>
      <w:bookmarkStart w:id="12" w:name="_Toc367984592"/>
      <w:r>
        <w:rPr>
          <w:color w:val="auto"/>
          <w:sz w:val="24"/>
          <w:szCs w:val="24"/>
        </w:rPr>
        <w:t>Perfil Profissional</w:t>
      </w:r>
      <w:bookmarkEnd w:id="12"/>
    </w:p>
    <w:p w:rsidR="00514472" w:rsidRPr="007F15D3" w:rsidRDefault="00514472" w:rsidP="00D27985">
      <w:pPr>
        <w:spacing w:after="120"/>
        <w:ind w:left="0" w:firstLine="851"/>
        <w:jc w:val="both"/>
        <w:rPr>
          <w:rFonts w:cs="Arial"/>
          <w:color w:val="000000"/>
          <w:szCs w:val="24"/>
        </w:rPr>
      </w:pPr>
    </w:p>
    <w:p w:rsidR="00514472" w:rsidRPr="00514472" w:rsidRDefault="003635ED" w:rsidP="00514472">
      <w:pPr>
        <w:spacing w:after="120"/>
        <w:ind w:left="0" w:firstLine="708"/>
        <w:jc w:val="both"/>
        <w:rPr>
          <w:rFonts w:cs="Arial"/>
          <w:color w:val="000000"/>
          <w:szCs w:val="24"/>
        </w:rPr>
      </w:pPr>
      <w:r w:rsidRPr="007F15D3">
        <w:rPr>
          <w:rFonts w:cs="Arial"/>
          <w:color w:val="000000"/>
          <w:szCs w:val="24"/>
        </w:rPr>
        <w:t xml:space="preserve">Pretende-se que o profissional egresso do curso </w:t>
      </w:r>
      <w:r w:rsidR="00514472">
        <w:rPr>
          <w:rFonts w:cs="Arial"/>
          <w:color w:val="000000"/>
          <w:szCs w:val="24"/>
        </w:rPr>
        <w:t>seja um p</w:t>
      </w:r>
      <w:r w:rsidR="005A797D" w:rsidRPr="001238BF">
        <w:rPr>
          <w:rFonts w:cs="Arial"/>
          <w:szCs w:val="24"/>
        </w:rPr>
        <w:t xml:space="preserve">rofissional </w:t>
      </w:r>
      <w:r w:rsidR="00514472" w:rsidRPr="00514472">
        <w:rPr>
          <w:rFonts w:cs="Arial"/>
          <w:color w:val="000000"/>
          <w:szCs w:val="24"/>
        </w:rPr>
        <w:t>de formação generalista, que atua na concepção, planejamento, projeto, construção, operação e manutenção de edificações e de infraestruturas. Suas atividades incluem: supervisão, coordenação e orientação técnicas; estudo, planejamento, projeto e especificação; estudo de viabilidade técnico-econômica; assistência, assessoria e consultoria; direção, execução e fiscalização de obra e serviço técnico; vistoria, perícia, avaliação, arbitramento, laudo e parecer técnico. Pode desempenhar cargos e funções técnicas, elaborar orçamentos e cuidar de padronização, mensuração e controle de qualidade. Pode coordenar equipes de instalação, montagem, operação, reparo e manutenção. Executa desenho técnico e se responsabilizar por análise, experimentação, ensaio, divulgação e produção</w:t>
      </w:r>
      <w:r w:rsidR="00514472">
        <w:rPr>
          <w:rFonts w:cs="Arial"/>
          <w:color w:val="000000"/>
          <w:szCs w:val="24"/>
        </w:rPr>
        <w:t xml:space="preserve"> </w:t>
      </w:r>
      <w:r w:rsidR="00514472" w:rsidRPr="00514472">
        <w:rPr>
          <w:rFonts w:cs="Arial"/>
          <w:color w:val="000000"/>
          <w:szCs w:val="24"/>
        </w:rPr>
        <w:t>técnica especializada. Coordena e supervisiona equipes de trabalho, realiza estudos de viabilidade técnico-econômica,</w:t>
      </w:r>
      <w:r w:rsidR="00514472">
        <w:rPr>
          <w:rFonts w:cs="Arial"/>
          <w:color w:val="000000"/>
          <w:szCs w:val="24"/>
        </w:rPr>
        <w:t xml:space="preserve"> </w:t>
      </w:r>
      <w:r w:rsidR="00514472" w:rsidRPr="00514472">
        <w:rPr>
          <w:rFonts w:cs="Arial"/>
          <w:color w:val="000000"/>
          <w:szCs w:val="24"/>
        </w:rPr>
        <w:t>executa e fiscaliza obras e serviços técnicos; e efetua vistorias, perícias e avaliações, emitindo laudos e pareceres. Em suas atividades, considera a ética, a segurança, a legislação e os impactos ambientais.</w:t>
      </w:r>
      <w:r w:rsidR="00514472" w:rsidRPr="00514472">
        <w:rPr>
          <w:rFonts w:cs="Arial"/>
          <w:color w:val="000000"/>
          <w:szCs w:val="24"/>
        </w:rPr>
        <w:cr/>
      </w:r>
    </w:p>
    <w:p w:rsidR="006B016E" w:rsidRDefault="006B016E" w:rsidP="00D04AF6">
      <w:pPr>
        <w:spacing w:after="120"/>
        <w:ind w:left="0" w:firstLine="851"/>
        <w:jc w:val="both"/>
        <w:rPr>
          <w:rFonts w:cs="Arial"/>
          <w:szCs w:val="24"/>
        </w:rPr>
      </w:pPr>
    </w:p>
    <w:p w:rsidR="00BD1DAA" w:rsidRPr="00D0229D" w:rsidRDefault="00BD1DAA" w:rsidP="00BD1DAA">
      <w:pPr>
        <w:pStyle w:val="Ttulo2"/>
        <w:numPr>
          <w:ilvl w:val="1"/>
          <w:numId w:val="3"/>
        </w:numPr>
        <w:ind w:left="426" w:hanging="426"/>
        <w:rPr>
          <w:color w:val="auto"/>
          <w:sz w:val="24"/>
          <w:szCs w:val="24"/>
        </w:rPr>
      </w:pPr>
      <w:bookmarkStart w:id="13" w:name="_Toc367984593"/>
      <w:r>
        <w:rPr>
          <w:color w:val="auto"/>
          <w:sz w:val="24"/>
          <w:szCs w:val="24"/>
        </w:rPr>
        <w:t>Campo de Atuação</w:t>
      </w:r>
      <w:bookmarkEnd w:id="13"/>
    </w:p>
    <w:p w:rsidR="00BD1DAA" w:rsidRDefault="00BD1DAA" w:rsidP="00D04AF6">
      <w:pPr>
        <w:spacing w:after="120"/>
        <w:ind w:left="0" w:firstLine="851"/>
        <w:jc w:val="both"/>
        <w:rPr>
          <w:rFonts w:cs="Arial"/>
          <w:szCs w:val="24"/>
        </w:rPr>
      </w:pPr>
    </w:p>
    <w:p w:rsidR="00514472" w:rsidRDefault="00D04AF6" w:rsidP="0021318D">
      <w:pPr>
        <w:spacing w:after="120"/>
        <w:ind w:left="0" w:firstLine="851"/>
        <w:jc w:val="both"/>
        <w:rPr>
          <w:rFonts w:cs="Arial"/>
          <w:szCs w:val="24"/>
        </w:rPr>
      </w:pPr>
      <w:r w:rsidRPr="007F15D3">
        <w:rPr>
          <w:rFonts w:cs="Arial"/>
          <w:szCs w:val="24"/>
        </w:rPr>
        <w:t>Com relação ao campo de atuação, o egresso do curso poderá atuar</w:t>
      </w:r>
      <w:r w:rsidR="00514472">
        <w:rPr>
          <w:rFonts w:cs="Arial"/>
          <w:szCs w:val="24"/>
        </w:rPr>
        <w:t xml:space="preserve"> em serviços autônomos e</w:t>
      </w:r>
      <w:r w:rsidRPr="007F15D3">
        <w:rPr>
          <w:rFonts w:cs="Arial"/>
          <w:szCs w:val="24"/>
        </w:rPr>
        <w:t xml:space="preserve"> em empresas públicas e privadas de</w:t>
      </w:r>
      <w:r w:rsidR="001669A1" w:rsidRPr="007F15D3">
        <w:rPr>
          <w:rFonts w:cs="Arial"/>
          <w:szCs w:val="24"/>
        </w:rPr>
        <w:t xml:space="preserve"> </w:t>
      </w:r>
      <w:r w:rsidR="00514472">
        <w:rPr>
          <w:rFonts w:cs="Arial"/>
          <w:szCs w:val="24"/>
        </w:rPr>
        <w:t>construção civil,</w:t>
      </w:r>
      <w:r w:rsidR="00207B2B" w:rsidRPr="007F15D3">
        <w:rPr>
          <w:rFonts w:cs="Arial"/>
          <w:szCs w:val="24"/>
        </w:rPr>
        <w:t xml:space="preserve"> em instituições de ensino e </w:t>
      </w:r>
      <w:r w:rsidR="00514472">
        <w:rPr>
          <w:rFonts w:cs="Arial"/>
          <w:szCs w:val="24"/>
        </w:rPr>
        <w:t xml:space="preserve">de </w:t>
      </w:r>
      <w:r w:rsidR="00207B2B" w:rsidRPr="007F15D3">
        <w:rPr>
          <w:rFonts w:cs="Arial"/>
          <w:szCs w:val="24"/>
        </w:rPr>
        <w:t>pesquisa,</w:t>
      </w:r>
      <w:r w:rsidR="00514472">
        <w:rPr>
          <w:rFonts w:cs="Arial"/>
          <w:szCs w:val="24"/>
        </w:rPr>
        <w:t xml:space="preserve"> em obras de edificações e de infraestrutura de barragens, de transporte e de saneamento e em obras ambientais e hidráulicas.</w:t>
      </w:r>
    </w:p>
    <w:p w:rsidR="00514472" w:rsidRPr="00D0229D" w:rsidRDefault="00514472" w:rsidP="0021318D">
      <w:pPr>
        <w:spacing w:after="120"/>
        <w:ind w:left="0" w:firstLine="851"/>
        <w:jc w:val="both"/>
        <w:rPr>
          <w:rFonts w:cs="Arial"/>
          <w:szCs w:val="24"/>
        </w:rPr>
      </w:pPr>
    </w:p>
    <w:p w:rsidR="0080271D" w:rsidRPr="007F15D3" w:rsidRDefault="0080271D" w:rsidP="003055E5">
      <w:pPr>
        <w:pStyle w:val="Ttulo1"/>
        <w:ind w:left="284" w:hanging="284"/>
        <w:rPr>
          <w:sz w:val="24"/>
          <w:szCs w:val="24"/>
        </w:rPr>
      </w:pPr>
      <w:bookmarkStart w:id="14" w:name="_Toc367984594"/>
      <w:r w:rsidRPr="007F15D3">
        <w:rPr>
          <w:sz w:val="24"/>
          <w:szCs w:val="24"/>
        </w:rPr>
        <w:t>ORGANIZAÇÃO CURRICULAR</w:t>
      </w:r>
      <w:bookmarkEnd w:id="14"/>
    </w:p>
    <w:p w:rsidR="00482164" w:rsidRPr="007F15D3" w:rsidRDefault="00482164" w:rsidP="00482164">
      <w:pPr>
        <w:spacing w:after="120"/>
        <w:ind w:left="0" w:firstLine="851"/>
        <w:jc w:val="both"/>
        <w:rPr>
          <w:rFonts w:cs="Arial"/>
          <w:color w:val="000000"/>
          <w:szCs w:val="24"/>
        </w:rPr>
      </w:pPr>
    </w:p>
    <w:p w:rsidR="00F03CAF" w:rsidRDefault="00482164" w:rsidP="00482164">
      <w:pPr>
        <w:spacing w:after="120"/>
        <w:ind w:left="0" w:firstLine="851"/>
        <w:jc w:val="both"/>
        <w:rPr>
          <w:rFonts w:cs="Arial"/>
          <w:color w:val="000000"/>
          <w:szCs w:val="24"/>
        </w:rPr>
      </w:pPr>
      <w:r w:rsidRPr="007F15D3">
        <w:rPr>
          <w:rFonts w:cs="Arial"/>
          <w:color w:val="000000"/>
          <w:szCs w:val="24"/>
        </w:rPr>
        <w:t>O curso será ofertado em regime anual. Um dos objetivos desta modalidade de oferta é proporcionar ao aluno um maior período de tempo para ambientar-se às diferentes particularidades das disciplinas previstas para cada etapa do curso e para adaptar suas necessidades de aprendizagem às exigências e demandas de seu processo formativo. A distribuição das disciplinas pretende fugir do modelo clássico</w:t>
      </w:r>
      <w:r w:rsidR="00F03CAF">
        <w:rPr>
          <w:rFonts w:cs="Arial"/>
          <w:color w:val="000000"/>
          <w:szCs w:val="24"/>
        </w:rPr>
        <w:t xml:space="preserve">, onde a </w:t>
      </w:r>
      <w:r w:rsidR="00F03CAF" w:rsidRPr="00F03CAF">
        <w:rPr>
          <w:rFonts w:cs="Arial"/>
          <w:color w:val="000000"/>
          <w:szCs w:val="24"/>
        </w:rPr>
        <w:t>grade curricular contempla disciplinas de cunho básico nos dois primeiros anos,</w:t>
      </w:r>
      <w:r w:rsidR="00F03CAF">
        <w:rPr>
          <w:rFonts w:cs="Arial"/>
          <w:color w:val="000000"/>
          <w:szCs w:val="24"/>
        </w:rPr>
        <w:t xml:space="preserve"> principalmente envolvendo conceitos da física e matemática, dificultando a </w:t>
      </w:r>
      <w:r w:rsidR="00F03CAF" w:rsidRPr="00F03CAF">
        <w:rPr>
          <w:rFonts w:cs="Arial"/>
          <w:color w:val="000000"/>
          <w:szCs w:val="24"/>
        </w:rPr>
        <w:t>identificação</w:t>
      </w:r>
      <w:r w:rsidR="00F03CAF">
        <w:rPr>
          <w:rFonts w:cs="Arial"/>
          <w:color w:val="000000"/>
          <w:szCs w:val="24"/>
        </w:rPr>
        <w:t xml:space="preserve"> do aluno</w:t>
      </w:r>
      <w:r w:rsidR="00F03CAF" w:rsidRPr="00F03CAF">
        <w:rPr>
          <w:rFonts w:cs="Arial"/>
          <w:color w:val="000000"/>
          <w:szCs w:val="24"/>
        </w:rPr>
        <w:t xml:space="preserve"> com as áreas de atuação d</w:t>
      </w:r>
      <w:r w:rsidR="00F03CAF">
        <w:rPr>
          <w:rFonts w:cs="Arial"/>
          <w:color w:val="000000"/>
          <w:szCs w:val="24"/>
        </w:rPr>
        <w:t xml:space="preserve">o engenheiro civil. A matriz curricular pretende </w:t>
      </w:r>
      <w:r w:rsidR="00B424EE">
        <w:rPr>
          <w:rFonts w:cs="Arial"/>
          <w:color w:val="000000"/>
          <w:szCs w:val="24"/>
        </w:rPr>
        <w:t>equilibrar a abordagem de</w:t>
      </w:r>
      <w:r w:rsidR="00F03CAF">
        <w:rPr>
          <w:rFonts w:cs="Arial"/>
          <w:color w:val="000000"/>
          <w:szCs w:val="24"/>
        </w:rPr>
        <w:t xml:space="preserve"> conteúdos básicos, profissionalizantes e específicos ao longo de todos os períodos letivos do curso,</w:t>
      </w:r>
      <w:r w:rsidR="00B424EE">
        <w:rPr>
          <w:rFonts w:cs="Arial"/>
          <w:color w:val="000000"/>
          <w:szCs w:val="24"/>
        </w:rPr>
        <w:t xml:space="preserve"> </w:t>
      </w:r>
      <w:r w:rsidR="00F03CAF">
        <w:rPr>
          <w:rFonts w:cs="Arial"/>
          <w:color w:val="000000"/>
          <w:szCs w:val="24"/>
        </w:rPr>
        <w:t>como preconiza os Princípios Norteadores das Engenharias</w:t>
      </w:r>
      <w:r w:rsidR="00B424EE">
        <w:rPr>
          <w:rFonts w:cs="Arial"/>
          <w:color w:val="000000"/>
          <w:szCs w:val="24"/>
        </w:rPr>
        <w:t xml:space="preserve"> nos Institutos Federais, iniciando com um predomínio dos conteúdos básicos, articulados com disciplinas de conteúdos profissionalizantes e específicos.</w:t>
      </w:r>
    </w:p>
    <w:p w:rsidR="00371435" w:rsidRDefault="00371435" w:rsidP="00514472">
      <w:pPr>
        <w:spacing w:after="120"/>
        <w:ind w:left="0" w:firstLine="851"/>
        <w:jc w:val="both"/>
      </w:pPr>
      <w:r w:rsidRPr="007F15D3">
        <w:t>A estrutura curricular</w:t>
      </w:r>
      <w:r w:rsidR="00B424EE">
        <w:t xml:space="preserve"> foi construída a partir do perfil do egresso, identificando o conjunto de conteúdos necessários para permitir a atuação do profissional, principalmente </w:t>
      </w:r>
      <w:r w:rsidR="00C93942">
        <w:t>junto aos arranjos produtivos locais e regionais. As</w:t>
      </w:r>
      <w:r w:rsidR="0032158D" w:rsidRPr="007F15D3">
        <w:t xml:space="preserve"> disciplinas</w:t>
      </w:r>
      <w:r w:rsidR="00C93942">
        <w:t xml:space="preserve"> são anuais e contam com </w:t>
      </w:r>
      <w:r w:rsidR="0032158D" w:rsidRPr="007F15D3">
        <w:t>conteúdos</w:t>
      </w:r>
      <w:r w:rsidRPr="007F15D3">
        <w:t xml:space="preserve"> básico</w:t>
      </w:r>
      <w:r w:rsidR="0032158D" w:rsidRPr="007F15D3">
        <w:t>s</w:t>
      </w:r>
      <w:r w:rsidRPr="007F15D3">
        <w:t>, profissionalizante</w:t>
      </w:r>
      <w:r w:rsidR="0032158D" w:rsidRPr="007F15D3">
        <w:t>s</w:t>
      </w:r>
      <w:r w:rsidRPr="007F15D3">
        <w:t xml:space="preserve"> e</w:t>
      </w:r>
      <w:r w:rsidR="00C93942">
        <w:t>/ou</w:t>
      </w:r>
      <w:r w:rsidRPr="007F15D3">
        <w:t xml:space="preserve"> específico</w:t>
      </w:r>
      <w:r w:rsidR="0032158D" w:rsidRPr="007F15D3">
        <w:t>s,</w:t>
      </w:r>
      <w:r w:rsidR="00C93942">
        <w:t xml:space="preserve"> compartilhados em várias disciplinas e até mesmo dentro de uma única </w:t>
      </w:r>
      <w:proofErr w:type="gramStart"/>
      <w:r w:rsidR="00C93942">
        <w:t>disciplina</w:t>
      </w:r>
      <w:proofErr w:type="gramEnd"/>
    </w:p>
    <w:p w:rsidR="003764BF" w:rsidRPr="003E5765" w:rsidRDefault="003764BF" w:rsidP="003764BF">
      <w:pPr>
        <w:spacing w:after="120"/>
        <w:ind w:left="0" w:firstLine="851"/>
        <w:jc w:val="both"/>
        <w:rPr>
          <w:rFonts w:cs="Arial"/>
        </w:rPr>
      </w:pPr>
      <w:r w:rsidRPr="003E5765">
        <w:rPr>
          <w:rFonts w:cs="Arial"/>
        </w:rPr>
        <w:t xml:space="preserve">O Projeto Pedagógico contempla os seguintes aspectos: </w:t>
      </w:r>
    </w:p>
    <w:p w:rsidR="003764BF" w:rsidRPr="003E5765" w:rsidRDefault="003764BF" w:rsidP="003764BF">
      <w:pPr>
        <w:pStyle w:val="Default"/>
        <w:widowControl w:val="0"/>
        <w:numPr>
          <w:ilvl w:val="0"/>
          <w:numId w:val="35"/>
        </w:numPr>
        <w:spacing w:after="183"/>
        <w:jc w:val="both"/>
        <w:rPr>
          <w:color w:val="auto"/>
        </w:rPr>
      </w:pPr>
      <w:proofErr w:type="gramStart"/>
      <w:r w:rsidRPr="003E5765">
        <w:rPr>
          <w:color w:val="auto"/>
        </w:rPr>
        <w:t>realização</w:t>
      </w:r>
      <w:proofErr w:type="gramEnd"/>
      <w:r w:rsidRPr="003E5765">
        <w:rPr>
          <w:color w:val="auto"/>
        </w:rPr>
        <w:t xml:space="preserve"> de programas interdisciplinares e de pesquisa que possibilitem o desenvolvimento de inovação e desenvolvimento científico-tecnológico; </w:t>
      </w:r>
    </w:p>
    <w:p w:rsidR="003764BF" w:rsidRPr="003E5765" w:rsidRDefault="003764BF" w:rsidP="003764BF">
      <w:pPr>
        <w:pStyle w:val="Default"/>
        <w:widowControl w:val="0"/>
        <w:numPr>
          <w:ilvl w:val="0"/>
          <w:numId w:val="35"/>
        </w:numPr>
        <w:spacing w:after="183"/>
        <w:jc w:val="both"/>
        <w:rPr>
          <w:color w:val="auto"/>
        </w:rPr>
      </w:pPr>
      <w:proofErr w:type="gramStart"/>
      <w:r w:rsidRPr="003E5765">
        <w:rPr>
          <w:color w:val="auto"/>
        </w:rPr>
        <w:t>realização</w:t>
      </w:r>
      <w:proofErr w:type="gramEnd"/>
      <w:r w:rsidRPr="003E5765">
        <w:rPr>
          <w:color w:val="auto"/>
        </w:rPr>
        <w:t xml:space="preserve"> de estágios como vínculo entre a formação acadêmica e o desenvolvimento científico-tecnológico, com aplicação direta no mundo do trabalho; </w:t>
      </w:r>
    </w:p>
    <w:p w:rsidR="003764BF" w:rsidRPr="003E5765" w:rsidRDefault="003764BF" w:rsidP="003764BF">
      <w:pPr>
        <w:pStyle w:val="Default"/>
        <w:widowControl w:val="0"/>
        <w:numPr>
          <w:ilvl w:val="0"/>
          <w:numId w:val="35"/>
        </w:numPr>
        <w:spacing w:after="183"/>
        <w:jc w:val="both"/>
        <w:rPr>
          <w:color w:val="auto"/>
        </w:rPr>
      </w:pPr>
      <w:proofErr w:type="gramStart"/>
      <w:r w:rsidRPr="003E5765">
        <w:rPr>
          <w:color w:val="auto"/>
        </w:rPr>
        <w:t>realização</w:t>
      </w:r>
      <w:proofErr w:type="gramEnd"/>
      <w:r w:rsidRPr="003E5765">
        <w:rPr>
          <w:color w:val="auto"/>
        </w:rPr>
        <w:t xml:space="preserve"> de atividades de extensão e adoção de medidas que tornem transparentes, à sociedade, as ações tomadas no âmbito do Curso e que permitam uma ausculta da sociedade em termos de suas necessidades e anseios. </w:t>
      </w:r>
    </w:p>
    <w:p w:rsidR="003764BF" w:rsidRDefault="003764BF" w:rsidP="003764BF">
      <w:pPr>
        <w:spacing w:after="120"/>
        <w:ind w:left="0" w:firstLine="851"/>
        <w:jc w:val="both"/>
      </w:pPr>
      <w:r>
        <w:t>Durante o curso</w:t>
      </w:r>
      <w:r w:rsidRPr="003764BF">
        <w:t>, serão priorizados, para a formação acadêmica, os valores democráticos como princípios fundamentais à educação, à produção de conhecimento, à ética, aos valores humanos consolidados em razão de ações que permitam uma integração efetiva entre o aluno e a sociedade, com expressiva quantidade de atividades laboratoriais.</w:t>
      </w:r>
    </w:p>
    <w:p w:rsidR="00680E0B" w:rsidRDefault="00680E0B" w:rsidP="00A655DC">
      <w:pPr>
        <w:pStyle w:val="Default"/>
        <w:tabs>
          <w:tab w:val="left" w:pos="142"/>
        </w:tabs>
        <w:jc w:val="both"/>
        <w:rPr>
          <w:color w:val="auto"/>
        </w:rPr>
      </w:pPr>
    </w:p>
    <w:p w:rsidR="00993143" w:rsidRPr="00D0229D" w:rsidRDefault="00993143" w:rsidP="00A655DC">
      <w:pPr>
        <w:pStyle w:val="Default"/>
        <w:tabs>
          <w:tab w:val="left" w:pos="142"/>
        </w:tabs>
        <w:jc w:val="both"/>
        <w:rPr>
          <w:color w:val="auto"/>
        </w:rPr>
      </w:pPr>
    </w:p>
    <w:p w:rsidR="00371435" w:rsidRDefault="00371435" w:rsidP="00356556">
      <w:pPr>
        <w:pStyle w:val="Ttulo2"/>
        <w:numPr>
          <w:ilvl w:val="1"/>
          <w:numId w:val="3"/>
        </w:numPr>
        <w:ind w:left="426" w:hanging="426"/>
        <w:rPr>
          <w:color w:val="auto"/>
          <w:sz w:val="24"/>
          <w:szCs w:val="24"/>
        </w:rPr>
      </w:pPr>
      <w:bookmarkStart w:id="15" w:name="_Toc367984595"/>
      <w:r w:rsidRPr="00D0229D">
        <w:rPr>
          <w:color w:val="auto"/>
          <w:sz w:val="24"/>
          <w:szCs w:val="24"/>
        </w:rPr>
        <w:t>Competências Profissionais</w:t>
      </w:r>
      <w:bookmarkEnd w:id="15"/>
      <w:r w:rsidRPr="00D0229D">
        <w:rPr>
          <w:color w:val="auto"/>
          <w:sz w:val="24"/>
          <w:szCs w:val="24"/>
        </w:rPr>
        <w:t xml:space="preserve"> </w:t>
      </w:r>
    </w:p>
    <w:p w:rsidR="007167AB" w:rsidRPr="007167AB" w:rsidRDefault="007167AB" w:rsidP="007167AB"/>
    <w:p w:rsidR="00680E0B" w:rsidRPr="007F15D3" w:rsidRDefault="00680E0B" w:rsidP="0051077F">
      <w:pPr>
        <w:spacing w:after="100" w:afterAutospacing="1"/>
        <w:ind w:left="0" w:firstLine="708"/>
        <w:jc w:val="both"/>
        <w:rPr>
          <w:szCs w:val="24"/>
        </w:rPr>
      </w:pPr>
      <w:r w:rsidRPr="007F15D3">
        <w:rPr>
          <w:szCs w:val="24"/>
        </w:rPr>
        <w:t>O curso deverá desenvolver o profissional para atuar na construção civil de forma que lhe possam ser designadas as seguintes atividades, atribuídas de forma integral ou parcial, em seu conjunto ou separadamente, observadas as disposições gerais e limitações estabelecidas na Resolução CONFEA nº 1010/05:</w:t>
      </w:r>
    </w:p>
    <w:p w:rsidR="00680E0B" w:rsidRPr="007F15D3" w:rsidRDefault="00680E0B" w:rsidP="00700244">
      <w:pPr>
        <w:spacing w:line="360" w:lineRule="auto"/>
        <w:ind w:left="0" w:firstLine="0"/>
        <w:rPr>
          <w:szCs w:val="24"/>
        </w:rPr>
      </w:pPr>
      <w:r w:rsidRPr="007F15D3">
        <w:rPr>
          <w:szCs w:val="24"/>
        </w:rPr>
        <w:t>- Gestão, supervisão, coordenação, orientação técnica;</w:t>
      </w:r>
    </w:p>
    <w:p w:rsidR="00680E0B" w:rsidRPr="007F15D3" w:rsidRDefault="00680E0B" w:rsidP="00700244">
      <w:pPr>
        <w:spacing w:line="360" w:lineRule="auto"/>
        <w:ind w:left="0" w:firstLine="0"/>
        <w:rPr>
          <w:szCs w:val="24"/>
        </w:rPr>
      </w:pPr>
      <w:r w:rsidRPr="007F15D3">
        <w:rPr>
          <w:szCs w:val="24"/>
        </w:rPr>
        <w:t>- Coleta de dados, estudo, planejamento, projeto, especificação;</w:t>
      </w:r>
    </w:p>
    <w:p w:rsidR="00680E0B" w:rsidRPr="007F15D3" w:rsidRDefault="00680E0B" w:rsidP="00700244">
      <w:pPr>
        <w:spacing w:line="360" w:lineRule="auto"/>
        <w:ind w:left="0" w:firstLine="0"/>
        <w:rPr>
          <w:szCs w:val="24"/>
        </w:rPr>
      </w:pPr>
      <w:r w:rsidRPr="007F15D3">
        <w:rPr>
          <w:szCs w:val="24"/>
        </w:rPr>
        <w:t>- Estudo de viabilidade técnico-econômica e ambiental;</w:t>
      </w:r>
    </w:p>
    <w:p w:rsidR="00680E0B" w:rsidRPr="007F15D3" w:rsidRDefault="00680E0B" w:rsidP="00700244">
      <w:pPr>
        <w:spacing w:line="360" w:lineRule="auto"/>
        <w:ind w:left="0" w:firstLine="0"/>
        <w:rPr>
          <w:szCs w:val="24"/>
        </w:rPr>
      </w:pPr>
      <w:r w:rsidRPr="007F15D3">
        <w:rPr>
          <w:szCs w:val="24"/>
        </w:rPr>
        <w:t>- Assistência, assessoria, consultoria;</w:t>
      </w:r>
    </w:p>
    <w:p w:rsidR="00680E0B" w:rsidRPr="007F15D3" w:rsidRDefault="00680E0B" w:rsidP="00700244">
      <w:pPr>
        <w:spacing w:line="360" w:lineRule="auto"/>
        <w:ind w:left="0" w:firstLine="0"/>
        <w:rPr>
          <w:szCs w:val="24"/>
        </w:rPr>
      </w:pPr>
      <w:r w:rsidRPr="007F15D3">
        <w:rPr>
          <w:szCs w:val="24"/>
        </w:rPr>
        <w:t>- Direção de obra ou serviço técnico;</w:t>
      </w:r>
    </w:p>
    <w:p w:rsidR="00680E0B" w:rsidRPr="007F15D3" w:rsidRDefault="00680E0B" w:rsidP="00700244">
      <w:pPr>
        <w:spacing w:line="360" w:lineRule="auto"/>
        <w:ind w:left="0" w:firstLine="0"/>
        <w:rPr>
          <w:szCs w:val="24"/>
        </w:rPr>
      </w:pPr>
      <w:r w:rsidRPr="007F15D3">
        <w:rPr>
          <w:szCs w:val="24"/>
        </w:rPr>
        <w:t>- Vistoria, perícia, avaliação, monitoramento, laudo, parecer técnico, auditoria, arbitragem;</w:t>
      </w:r>
    </w:p>
    <w:p w:rsidR="00680E0B" w:rsidRPr="007F15D3" w:rsidRDefault="00680E0B" w:rsidP="00700244">
      <w:pPr>
        <w:spacing w:line="360" w:lineRule="auto"/>
        <w:ind w:left="0" w:firstLine="0"/>
        <w:rPr>
          <w:szCs w:val="24"/>
        </w:rPr>
      </w:pPr>
      <w:r w:rsidRPr="007F15D3">
        <w:rPr>
          <w:szCs w:val="24"/>
        </w:rPr>
        <w:t>- Desempenho de cargo ou função técnica;</w:t>
      </w:r>
    </w:p>
    <w:p w:rsidR="00680E0B" w:rsidRPr="007F15D3" w:rsidRDefault="00680E0B" w:rsidP="00700244">
      <w:pPr>
        <w:spacing w:line="360" w:lineRule="auto"/>
        <w:ind w:left="0" w:firstLine="0"/>
        <w:rPr>
          <w:szCs w:val="24"/>
        </w:rPr>
      </w:pPr>
      <w:r w:rsidRPr="007F15D3">
        <w:rPr>
          <w:szCs w:val="24"/>
        </w:rPr>
        <w:t>- Treinamento, ensino, pesquisa, desenvolvimento, análise, experimentação, ensaio, divulgação técnica, extensão;</w:t>
      </w:r>
    </w:p>
    <w:p w:rsidR="00680E0B" w:rsidRPr="007F15D3" w:rsidRDefault="00680E0B" w:rsidP="00700244">
      <w:pPr>
        <w:spacing w:line="360" w:lineRule="auto"/>
        <w:ind w:left="0" w:firstLine="0"/>
        <w:rPr>
          <w:szCs w:val="24"/>
        </w:rPr>
      </w:pPr>
      <w:r w:rsidRPr="007F15D3">
        <w:rPr>
          <w:szCs w:val="24"/>
        </w:rPr>
        <w:t>- Elaboração de orçamento;</w:t>
      </w:r>
    </w:p>
    <w:p w:rsidR="00680E0B" w:rsidRPr="007F15D3" w:rsidRDefault="00680E0B" w:rsidP="00700244">
      <w:pPr>
        <w:spacing w:line="360" w:lineRule="auto"/>
        <w:ind w:left="0" w:firstLine="0"/>
        <w:rPr>
          <w:szCs w:val="24"/>
        </w:rPr>
      </w:pPr>
      <w:r w:rsidRPr="007F15D3">
        <w:rPr>
          <w:szCs w:val="24"/>
        </w:rPr>
        <w:t>- Padronização, mensuração, controle de qualidade;</w:t>
      </w:r>
    </w:p>
    <w:p w:rsidR="00680E0B" w:rsidRPr="007F15D3" w:rsidRDefault="00680E0B" w:rsidP="00700244">
      <w:pPr>
        <w:spacing w:line="360" w:lineRule="auto"/>
        <w:ind w:left="0" w:firstLine="0"/>
        <w:rPr>
          <w:szCs w:val="24"/>
        </w:rPr>
      </w:pPr>
      <w:r w:rsidRPr="007F15D3">
        <w:rPr>
          <w:szCs w:val="24"/>
        </w:rPr>
        <w:t>- Execução de obra ou serviço técnico;</w:t>
      </w:r>
    </w:p>
    <w:p w:rsidR="00680E0B" w:rsidRPr="007F15D3" w:rsidRDefault="00680E0B" w:rsidP="00700244">
      <w:pPr>
        <w:spacing w:line="360" w:lineRule="auto"/>
        <w:ind w:left="0" w:firstLine="0"/>
        <w:rPr>
          <w:szCs w:val="24"/>
        </w:rPr>
      </w:pPr>
      <w:r w:rsidRPr="007F15D3">
        <w:rPr>
          <w:szCs w:val="24"/>
        </w:rPr>
        <w:t>- Fiscalização de obra ou serviço técnico;</w:t>
      </w:r>
    </w:p>
    <w:p w:rsidR="00680E0B" w:rsidRPr="007F15D3" w:rsidRDefault="00680E0B" w:rsidP="00700244">
      <w:pPr>
        <w:spacing w:line="360" w:lineRule="auto"/>
        <w:ind w:left="0" w:firstLine="0"/>
        <w:rPr>
          <w:szCs w:val="24"/>
        </w:rPr>
      </w:pPr>
      <w:r w:rsidRPr="007F15D3">
        <w:rPr>
          <w:szCs w:val="24"/>
        </w:rPr>
        <w:t>- Produção técnica e especializada;</w:t>
      </w:r>
    </w:p>
    <w:p w:rsidR="00680E0B" w:rsidRPr="007F15D3" w:rsidRDefault="00680E0B" w:rsidP="00700244">
      <w:pPr>
        <w:spacing w:line="360" w:lineRule="auto"/>
        <w:ind w:left="0" w:firstLine="0"/>
        <w:rPr>
          <w:szCs w:val="24"/>
        </w:rPr>
      </w:pPr>
      <w:r w:rsidRPr="007F15D3">
        <w:rPr>
          <w:szCs w:val="24"/>
        </w:rPr>
        <w:t>- Condução de serviço técnico;</w:t>
      </w:r>
    </w:p>
    <w:p w:rsidR="00680E0B" w:rsidRPr="007F15D3" w:rsidRDefault="00680E0B" w:rsidP="00700244">
      <w:pPr>
        <w:spacing w:line="360" w:lineRule="auto"/>
        <w:ind w:left="0" w:firstLine="0"/>
        <w:rPr>
          <w:szCs w:val="24"/>
        </w:rPr>
      </w:pPr>
      <w:r w:rsidRPr="007F15D3">
        <w:rPr>
          <w:szCs w:val="24"/>
        </w:rPr>
        <w:t>- Condução de equipe de instalação, montagem, operação, reparo ou manutenção;</w:t>
      </w:r>
    </w:p>
    <w:p w:rsidR="00680E0B" w:rsidRPr="007F15D3" w:rsidRDefault="00680E0B" w:rsidP="00700244">
      <w:pPr>
        <w:spacing w:line="360" w:lineRule="auto"/>
        <w:ind w:left="0" w:firstLine="0"/>
        <w:rPr>
          <w:szCs w:val="24"/>
        </w:rPr>
      </w:pPr>
      <w:r w:rsidRPr="007F15D3">
        <w:rPr>
          <w:szCs w:val="24"/>
        </w:rPr>
        <w:t>- Execução de instalação, montagem, operação, reparo ou manutenção;</w:t>
      </w:r>
    </w:p>
    <w:p w:rsidR="00680E0B" w:rsidRPr="007F15D3" w:rsidRDefault="00EC5A6E" w:rsidP="00700244">
      <w:pPr>
        <w:spacing w:line="360" w:lineRule="auto"/>
        <w:ind w:left="0" w:firstLine="0"/>
        <w:rPr>
          <w:szCs w:val="24"/>
        </w:rPr>
      </w:pPr>
      <w:r w:rsidRPr="007F15D3">
        <w:rPr>
          <w:szCs w:val="24"/>
        </w:rPr>
        <w:t xml:space="preserve">- </w:t>
      </w:r>
      <w:r w:rsidR="00680E0B" w:rsidRPr="007F15D3">
        <w:rPr>
          <w:szCs w:val="24"/>
        </w:rPr>
        <w:t xml:space="preserve">Operação, manutenção de equipamento ou instalação; </w:t>
      </w:r>
      <w:proofErr w:type="gramStart"/>
      <w:r w:rsidR="00680E0B" w:rsidRPr="007F15D3">
        <w:rPr>
          <w:szCs w:val="24"/>
        </w:rPr>
        <w:t>e</w:t>
      </w:r>
      <w:proofErr w:type="gramEnd"/>
    </w:p>
    <w:p w:rsidR="00680E0B" w:rsidRPr="007F15D3" w:rsidRDefault="00680E0B" w:rsidP="00700244">
      <w:pPr>
        <w:spacing w:line="360" w:lineRule="auto"/>
        <w:ind w:left="0" w:firstLine="0"/>
        <w:rPr>
          <w:szCs w:val="24"/>
        </w:rPr>
      </w:pPr>
      <w:r w:rsidRPr="007F15D3">
        <w:rPr>
          <w:szCs w:val="24"/>
        </w:rPr>
        <w:t>- Execução de desenho técnico.</w:t>
      </w:r>
    </w:p>
    <w:p w:rsidR="00FE6563" w:rsidRPr="007F15D3" w:rsidRDefault="00FE6563" w:rsidP="00CE5BA0">
      <w:pPr>
        <w:pStyle w:val="Recuodecorpodetexto"/>
        <w:spacing w:after="120"/>
        <w:ind w:left="0" w:firstLine="0"/>
        <w:jc w:val="both"/>
        <w:rPr>
          <w:rFonts w:cs="Arial"/>
          <w:sz w:val="24"/>
          <w:szCs w:val="24"/>
        </w:rPr>
      </w:pPr>
    </w:p>
    <w:p w:rsidR="00CE5BA0" w:rsidRPr="00B95403" w:rsidRDefault="00492CFD" w:rsidP="00492CFD">
      <w:pPr>
        <w:pStyle w:val="Ttulo1"/>
        <w:numPr>
          <w:ilvl w:val="0"/>
          <w:numId w:val="0"/>
        </w:numPr>
        <w:rPr>
          <w:sz w:val="24"/>
          <w:szCs w:val="24"/>
        </w:rPr>
      </w:pPr>
      <w:bookmarkStart w:id="16" w:name="_Toc358130575"/>
      <w:bookmarkStart w:id="17" w:name="_Toc367984608"/>
      <w:r>
        <w:rPr>
          <w:sz w:val="24"/>
          <w:szCs w:val="24"/>
        </w:rPr>
        <w:t xml:space="preserve">12. </w:t>
      </w:r>
      <w:r w:rsidR="00CE5BA0" w:rsidRPr="00B95403">
        <w:rPr>
          <w:sz w:val="24"/>
          <w:szCs w:val="24"/>
        </w:rPr>
        <w:t>RECURSOS HUMANOS</w:t>
      </w:r>
      <w:bookmarkEnd w:id="16"/>
      <w:bookmarkEnd w:id="17"/>
    </w:p>
    <w:p w:rsidR="00CE5BA0" w:rsidRPr="007F15D3" w:rsidRDefault="00CE5BA0" w:rsidP="00CE5BA0">
      <w:pPr>
        <w:pStyle w:val="Recuodecorpodetexto3"/>
        <w:spacing w:after="120" w:line="240" w:lineRule="auto"/>
        <w:ind w:left="0" w:firstLine="0"/>
        <w:rPr>
          <w:rFonts w:cs="Arial"/>
          <w:b/>
          <w:szCs w:val="24"/>
        </w:rPr>
      </w:pPr>
    </w:p>
    <w:p w:rsidR="00CE5BA0" w:rsidRPr="007F15D3" w:rsidRDefault="00492CFD" w:rsidP="00492CFD">
      <w:pPr>
        <w:pStyle w:val="Ttulo2"/>
        <w:numPr>
          <w:ilvl w:val="0"/>
          <w:numId w:val="0"/>
        </w:numPr>
        <w:tabs>
          <w:tab w:val="left" w:pos="567"/>
        </w:tabs>
        <w:rPr>
          <w:sz w:val="24"/>
          <w:szCs w:val="24"/>
        </w:rPr>
      </w:pPr>
      <w:bookmarkStart w:id="18" w:name="_Toc358130576"/>
      <w:bookmarkStart w:id="19" w:name="_Toc367984609"/>
      <w:r>
        <w:rPr>
          <w:sz w:val="24"/>
          <w:szCs w:val="24"/>
        </w:rPr>
        <w:t xml:space="preserve">12.1. </w:t>
      </w:r>
      <w:r w:rsidR="00CE5BA0" w:rsidRPr="007F15D3">
        <w:rPr>
          <w:sz w:val="24"/>
          <w:szCs w:val="24"/>
        </w:rPr>
        <w:t>Pessoal Docente e Supervisão Pedagógica</w:t>
      </w:r>
      <w:bookmarkEnd w:id="18"/>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4109"/>
        <w:gridCol w:w="1382"/>
      </w:tblGrid>
      <w:tr w:rsidR="00C3524C" w:rsidRPr="007F15D3" w:rsidTr="00D0229D">
        <w:trPr>
          <w:trHeight w:val="511"/>
          <w:jc w:val="center"/>
        </w:trPr>
        <w:tc>
          <w:tcPr>
            <w:tcW w:w="1809" w:type="dxa"/>
            <w:shd w:val="clear" w:color="auto" w:fill="auto"/>
          </w:tcPr>
          <w:p w:rsidR="00C3524C" w:rsidRPr="007F15D3" w:rsidRDefault="00C3524C" w:rsidP="002552D8">
            <w:pPr>
              <w:pStyle w:val="Recuodecorpodetexto3"/>
              <w:spacing w:after="120" w:line="240" w:lineRule="auto"/>
              <w:ind w:left="0" w:firstLine="0"/>
              <w:rPr>
                <w:rFonts w:cs="Arial"/>
                <w:b/>
                <w:szCs w:val="24"/>
              </w:rPr>
            </w:pPr>
            <w:r w:rsidRPr="007F15D3">
              <w:rPr>
                <w:rFonts w:cs="Arial"/>
                <w:b/>
                <w:szCs w:val="24"/>
              </w:rPr>
              <w:t>Nome</w:t>
            </w:r>
          </w:p>
        </w:tc>
        <w:tc>
          <w:tcPr>
            <w:tcW w:w="1701" w:type="dxa"/>
            <w:shd w:val="clear" w:color="auto" w:fill="auto"/>
          </w:tcPr>
          <w:p w:rsidR="00C3524C" w:rsidRPr="007F15D3" w:rsidRDefault="00C3524C" w:rsidP="002552D8">
            <w:pPr>
              <w:pStyle w:val="Recuodecorpodetexto3"/>
              <w:spacing w:after="120" w:line="240" w:lineRule="auto"/>
              <w:ind w:left="0" w:firstLine="0"/>
              <w:rPr>
                <w:rFonts w:cs="Arial"/>
                <w:b/>
                <w:szCs w:val="24"/>
              </w:rPr>
            </w:pPr>
            <w:r w:rsidRPr="007F15D3">
              <w:rPr>
                <w:rFonts w:cs="Arial"/>
                <w:b/>
                <w:szCs w:val="24"/>
              </w:rPr>
              <w:t>Disciplinas que leciona</w:t>
            </w:r>
          </w:p>
        </w:tc>
        <w:tc>
          <w:tcPr>
            <w:tcW w:w="4109" w:type="dxa"/>
            <w:shd w:val="clear" w:color="auto" w:fill="auto"/>
          </w:tcPr>
          <w:p w:rsidR="00C3524C" w:rsidRPr="007F15D3" w:rsidRDefault="00C3524C" w:rsidP="002552D8">
            <w:pPr>
              <w:pStyle w:val="Recuodecorpodetexto3"/>
              <w:spacing w:after="120" w:line="240" w:lineRule="auto"/>
              <w:ind w:left="0" w:firstLine="0"/>
              <w:rPr>
                <w:rFonts w:cs="Arial"/>
                <w:b/>
                <w:szCs w:val="24"/>
              </w:rPr>
            </w:pPr>
            <w:r w:rsidRPr="007F15D3">
              <w:rPr>
                <w:rFonts w:cs="Arial"/>
                <w:b/>
                <w:szCs w:val="24"/>
              </w:rPr>
              <w:t>Titulação/Universidade</w:t>
            </w:r>
          </w:p>
        </w:tc>
        <w:tc>
          <w:tcPr>
            <w:tcW w:w="1382" w:type="dxa"/>
            <w:shd w:val="clear" w:color="auto" w:fill="auto"/>
          </w:tcPr>
          <w:p w:rsidR="00C3524C" w:rsidRPr="007F15D3" w:rsidRDefault="00C3524C" w:rsidP="002552D8">
            <w:pPr>
              <w:pStyle w:val="Recuodecorpodetexto3"/>
              <w:spacing w:after="120" w:line="240" w:lineRule="auto"/>
              <w:ind w:left="0" w:firstLine="0"/>
              <w:rPr>
                <w:rFonts w:cs="Arial"/>
                <w:b/>
                <w:szCs w:val="24"/>
              </w:rPr>
            </w:pPr>
            <w:r w:rsidRPr="007F15D3">
              <w:rPr>
                <w:rFonts w:cs="Arial"/>
                <w:b/>
                <w:szCs w:val="24"/>
              </w:rPr>
              <w:t>Regime de trabalho</w:t>
            </w:r>
          </w:p>
        </w:tc>
      </w:tr>
      <w:tr w:rsidR="00B5191F" w:rsidRPr="007F15D3" w:rsidTr="00D0229D">
        <w:trPr>
          <w:jc w:val="center"/>
        </w:trPr>
        <w:tc>
          <w:tcPr>
            <w:tcW w:w="1809" w:type="dxa"/>
            <w:shd w:val="clear" w:color="auto" w:fill="auto"/>
          </w:tcPr>
          <w:p w:rsidR="00B5191F" w:rsidRPr="007F15D3" w:rsidRDefault="00B5191F" w:rsidP="00072AA2">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Profº</w:t>
            </w:r>
            <w:proofErr w:type="spellEnd"/>
            <w:r w:rsidRPr="007F15D3">
              <w:rPr>
                <w:rFonts w:cs="Arial"/>
                <w:bCs/>
                <w:sz w:val="24"/>
                <w:szCs w:val="24"/>
                <w:lang w:val="pt-BR"/>
              </w:rPr>
              <w:t xml:space="preserve"> Alessandro Fernandes Della Vecchia</w:t>
            </w:r>
          </w:p>
          <w:p w:rsidR="00B5191F" w:rsidRPr="007F15D3" w:rsidRDefault="00B5191F" w:rsidP="002552D8">
            <w:pPr>
              <w:pStyle w:val="Recuodecorpodetexto3"/>
              <w:spacing w:after="120" w:line="240" w:lineRule="auto"/>
              <w:ind w:left="0" w:firstLine="0"/>
              <w:rPr>
                <w:rFonts w:cs="Arial"/>
                <w:b/>
                <w:bCs/>
                <w:color w:val="FF0000"/>
                <w:szCs w:val="24"/>
              </w:rPr>
            </w:pPr>
          </w:p>
        </w:tc>
        <w:tc>
          <w:tcPr>
            <w:tcW w:w="1701" w:type="dxa"/>
            <w:shd w:val="clear" w:color="auto" w:fill="auto"/>
          </w:tcPr>
          <w:p w:rsidR="00B5191F" w:rsidRPr="007F15D3" w:rsidRDefault="00B5191F" w:rsidP="002552D8">
            <w:pPr>
              <w:pStyle w:val="Recuodecorpodetexto3"/>
              <w:spacing w:after="120" w:line="240" w:lineRule="auto"/>
              <w:ind w:left="0" w:firstLine="0"/>
              <w:rPr>
                <w:rFonts w:cs="Arial"/>
                <w:b/>
                <w:szCs w:val="24"/>
              </w:rPr>
            </w:pPr>
          </w:p>
        </w:tc>
        <w:tc>
          <w:tcPr>
            <w:tcW w:w="4109" w:type="dxa"/>
            <w:shd w:val="clear" w:color="auto" w:fill="auto"/>
          </w:tcPr>
          <w:p w:rsidR="00B5191F" w:rsidRPr="007F15D3" w:rsidRDefault="00B5191F" w:rsidP="00072AA2">
            <w:pPr>
              <w:ind w:left="0" w:firstLine="0"/>
              <w:jc w:val="both"/>
              <w:rPr>
                <w:rFonts w:cs="Arial"/>
                <w:szCs w:val="24"/>
              </w:rPr>
            </w:pPr>
            <w:r w:rsidRPr="007F15D3">
              <w:rPr>
                <w:rFonts w:cs="Arial"/>
                <w:b/>
                <w:szCs w:val="24"/>
              </w:rPr>
              <w:t xml:space="preserve">Graduação </w:t>
            </w:r>
            <w:r w:rsidRPr="007F15D3">
              <w:rPr>
                <w:rFonts w:cs="Arial"/>
                <w:szCs w:val="24"/>
              </w:rPr>
              <w:t>em Engenharia Civil pela Universidade de Passo Fundo (UPF).</w:t>
            </w:r>
          </w:p>
          <w:p w:rsidR="00893B1C" w:rsidRPr="007F15D3" w:rsidRDefault="00364F9A" w:rsidP="00B95403">
            <w:pPr>
              <w:ind w:left="0" w:firstLine="0"/>
              <w:jc w:val="both"/>
              <w:rPr>
                <w:rFonts w:cs="Arial"/>
                <w:b/>
                <w:szCs w:val="24"/>
              </w:rPr>
            </w:pPr>
            <w:r>
              <w:rPr>
                <w:rFonts w:cs="Arial"/>
                <w:b/>
                <w:szCs w:val="24"/>
              </w:rPr>
              <w:t xml:space="preserve">Pós-Graduação: </w:t>
            </w:r>
            <w:r w:rsidR="00B5191F" w:rsidRPr="00364F9A">
              <w:rPr>
                <w:rFonts w:cs="Arial"/>
                <w:szCs w:val="24"/>
              </w:rPr>
              <w:t>Mestrado</w:t>
            </w:r>
            <w:r w:rsidR="00B5191F" w:rsidRPr="007F15D3">
              <w:rPr>
                <w:rFonts w:cs="Arial"/>
                <w:b/>
                <w:szCs w:val="24"/>
              </w:rPr>
              <w:t xml:space="preserve"> </w:t>
            </w:r>
            <w:r w:rsidR="00B5191F" w:rsidRPr="007F15D3">
              <w:rPr>
                <w:rFonts w:cs="Arial"/>
                <w:szCs w:val="24"/>
              </w:rPr>
              <w:t>em Engenharia Civil e Ambiental</w:t>
            </w:r>
            <w:r w:rsidR="00B5191F" w:rsidRPr="007F15D3">
              <w:rPr>
                <w:rFonts w:cs="Arial"/>
                <w:b/>
                <w:szCs w:val="24"/>
              </w:rPr>
              <w:t xml:space="preserve"> </w:t>
            </w:r>
            <w:r w:rsidR="00B5191F" w:rsidRPr="00FF3A07">
              <w:rPr>
                <w:rFonts w:cs="Arial"/>
                <w:szCs w:val="24"/>
              </w:rPr>
              <w:t>– Área de Concentração: I</w:t>
            </w:r>
            <w:r w:rsidR="00B5191F" w:rsidRPr="007F15D3">
              <w:rPr>
                <w:rFonts w:cs="Arial"/>
                <w:szCs w:val="24"/>
              </w:rPr>
              <w:t>nfraestrutura e Meio Ambiente pela Universidade: Universidade de Passo Fundo (UPF).</w:t>
            </w:r>
          </w:p>
        </w:tc>
        <w:tc>
          <w:tcPr>
            <w:tcW w:w="1382" w:type="dxa"/>
            <w:shd w:val="clear" w:color="auto" w:fill="auto"/>
            <w:vAlign w:val="center"/>
          </w:tcPr>
          <w:p w:rsidR="00B5191F" w:rsidRPr="007F15D3" w:rsidRDefault="00364F9A" w:rsidP="00893B1C">
            <w:pPr>
              <w:pStyle w:val="Recuodecorpodetexto3"/>
              <w:spacing w:after="120" w:line="240" w:lineRule="auto"/>
              <w:ind w:left="0" w:firstLine="0"/>
              <w:jc w:val="center"/>
              <w:rPr>
                <w:rFonts w:cs="Arial"/>
                <w:szCs w:val="24"/>
              </w:rPr>
            </w:pPr>
            <w:r w:rsidRPr="008702C7">
              <w:rPr>
                <w:rFonts w:cs="Arial"/>
                <w:szCs w:val="24"/>
              </w:rPr>
              <w:t>40 horas com Dedicação Exclusiva</w:t>
            </w:r>
          </w:p>
        </w:tc>
      </w:tr>
      <w:tr w:rsidR="00B5191F" w:rsidRPr="007F15D3" w:rsidTr="00D0229D">
        <w:trPr>
          <w:jc w:val="center"/>
        </w:trPr>
        <w:tc>
          <w:tcPr>
            <w:tcW w:w="1809" w:type="dxa"/>
            <w:shd w:val="clear" w:color="auto" w:fill="auto"/>
          </w:tcPr>
          <w:p w:rsidR="00B5191F" w:rsidRPr="007F15D3" w:rsidRDefault="00B5191F" w:rsidP="00072AA2">
            <w:pPr>
              <w:pStyle w:val="Recuodecorpodetexto3"/>
              <w:spacing w:after="120" w:line="240" w:lineRule="auto"/>
              <w:ind w:left="0" w:firstLine="0"/>
              <w:jc w:val="left"/>
              <w:rPr>
                <w:rFonts w:cs="Arial"/>
                <w:b/>
                <w:bCs/>
                <w:szCs w:val="24"/>
              </w:rPr>
            </w:pPr>
            <w:proofErr w:type="spellStart"/>
            <w:r w:rsidRPr="007F15D3">
              <w:rPr>
                <w:rFonts w:cs="Arial"/>
                <w:b/>
                <w:bCs/>
                <w:szCs w:val="24"/>
              </w:rPr>
              <w:t>Profº</w:t>
            </w:r>
            <w:proofErr w:type="spellEnd"/>
            <w:r w:rsidRPr="007F15D3">
              <w:rPr>
                <w:rFonts w:cs="Arial"/>
                <w:b/>
                <w:bCs/>
                <w:szCs w:val="24"/>
              </w:rPr>
              <w:t xml:space="preserve"> Alexandre </w:t>
            </w:r>
            <w:proofErr w:type="spellStart"/>
            <w:r w:rsidRPr="007F15D3">
              <w:rPr>
                <w:rFonts w:cs="Arial"/>
                <w:b/>
                <w:bCs/>
                <w:szCs w:val="24"/>
              </w:rPr>
              <w:t>Pitol</w:t>
            </w:r>
            <w:proofErr w:type="spellEnd"/>
            <w:r w:rsidRPr="007F15D3">
              <w:rPr>
                <w:rFonts w:cs="Arial"/>
                <w:b/>
                <w:bCs/>
                <w:szCs w:val="24"/>
              </w:rPr>
              <w:t xml:space="preserve"> </w:t>
            </w:r>
            <w:proofErr w:type="spellStart"/>
            <w:r w:rsidRPr="007F15D3">
              <w:rPr>
                <w:rFonts w:cs="Arial"/>
                <w:b/>
                <w:bCs/>
                <w:szCs w:val="24"/>
              </w:rPr>
              <w:t>Boeira</w:t>
            </w:r>
            <w:proofErr w:type="spellEnd"/>
          </w:p>
        </w:tc>
        <w:tc>
          <w:tcPr>
            <w:tcW w:w="1701" w:type="dxa"/>
            <w:shd w:val="clear" w:color="auto" w:fill="auto"/>
          </w:tcPr>
          <w:p w:rsidR="00B5191F" w:rsidRPr="007F15D3" w:rsidRDefault="00B5191F" w:rsidP="002552D8">
            <w:pPr>
              <w:pStyle w:val="Recuodecorpodetexto3"/>
              <w:spacing w:after="120" w:line="240" w:lineRule="auto"/>
              <w:ind w:left="0" w:firstLine="0"/>
              <w:rPr>
                <w:rFonts w:cs="Arial"/>
                <w:b/>
                <w:szCs w:val="24"/>
              </w:rPr>
            </w:pPr>
          </w:p>
        </w:tc>
        <w:tc>
          <w:tcPr>
            <w:tcW w:w="4109" w:type="dxa"/>
            <w:shd w:val="clear" w:color="auto" w:fill="auto"/>
          </w:tcPr>
          <w:p w:rsidR="00364F9A" w:rsidRDefault="00364F9A" w:rsidP="00364F9A">
            <w:pPr>
              <w:ind w:left="0" w:firstLine="0"/>
              <w:jc w:val="both"/>
              <w:rPr>
                <w:rFonts w:cs="Arial"/>
                <w:szCs w:val="24"/>
              </w:rPr>
            </w:pPr>
            <w:proofErr w:type="gramStart"/>
            <w:r w:rsidRPr="006B7A98">
              <w:rPr>
                <w:rFonts w:cs="Arial"/>
                <w:b/>
                <w:szCs w:val="24"/>
              </w:rPr>
              <w:t>Graduação</w:t>
            </w:r>
            <w:r>
              <w:rPr>
                <w:rFonts w:cs="Arial"/>
                <w:szCs w:val="24"/>
              </w:rPr>
              <w:t>:</w:t>
            </w:r>
            <w:proofErr w:type="gramEnd"/>
            <w:r w:rsidRPr="008702C7">
              <w:rPr>
                <w:rFonts w:cs="Arial"/>
                <w:szCs w:val="24"/>
              </w:rPr>
              <w:t>Engenharia Metalúrgica – UFRGS/RS</w:t>
            </w:r>
            <w:r>
              <w:rPr>
                <w:rFonts w:cs="Arial"/>
                <w:szCs w:val="24"/>
              </w:rPr>
              <w:t>.</w:t>
            </w:r>
          </w:p>
          <w:p w:rsidR="00893B1C" w:rsidRPr="007F15D3" w:rsidRDefault="00364F9A" w:rsidP="00364F9A">
            <w:pPr>
              <w:ind w:left="0" w:firstLine="0"/>
              <w:jc w:val="both"/>
              <w:rPr>
                <w:rFonts w:cs="Arial"/>
                <w:b/>
                <w:color w:val="FF0000"/>
                <w:szCs w:val="24"/>
              </w:rPr>
            </w:pPr>
            <w:r w:rsidRPr="005B219A">
              <w:rPr>
                <w:rFonts w:cs="Arial"/>
                <w:b/>
                <w:szCs w:val="24"/>
              </w:rPr>
              <w:t>Pós-</w:t>
            </w:r>
            <w:r w:rsidRPr="006B7A98">
              <w:rPr>
                <w:rFonts w:cs="Arial"/>
                <w:b/>
                <w:szCs w:val="24"/>
              </w:rPr>
              <w:t>Graduação</w:t>
            </w:r>
            <w:r w:rsidRPr="008702C7">
              <w:rPr>
                <w:rFonts w:cs="Arial"/>
                <w:szCs w:val="24"/>
              </w:rPr>
              <w:t>: Doutorado em Engenharia Mecânica - Área de Concentração: Materiais e Processos de Fabricação – UNICAMP/S</w:t>
            </w:r>
            <w:r w:rsidRPr="00364F9A">
              <w:rPr>
                <w:rFonts w:cs="Arial"/>
                <w:szCs w:val="24"/>
              </w:rPr>
              <w:t>P</w:t>
            </w:r>
            <w:r w:rsidRPr="00364F9A">
              <w:rPr>
                <w:rFonts w:cs="Arial"/>
                <w:b/>
                <w:szCs w:val="24"/>
              </w:rPr>
              <w:t>.</w:t>
            </w:r>
          </w:p>
        </w:tc>
        <w:tc>
          <w:tcPr>
            <w:tcW w:w="1382" w:type="dxa"/>
            <w:shd w:val="clear" w:color="auto" w:fill="auto"/>
            <w:vAlign w:val="center"/>
          </w:tcPr>
          <w:p w:rsidR="00B5191F" w:rsidRPr="007F15D3" w:rsidRDefault="00364F9A" w:rsidP="00893B1C">
            <w:pPr>
              <w:pStyle w:val="Recuodecorpodetexto3"/>
              <w:spacing w:after="120" w:line="240" w:lineRule="auto"/>
              <w:ind w:left="0" w:firstLine="0"/>
              <w:jc w:val="center"/>
              <w:rPr>
                <w:rFonts w:cs="Arial"/>
                <w:szCs w:val="24"/>
              </w:rPr>
            </w:pPr>
            <w:r w:rsidRPr="008702C7">
              <w:rPr>
                <w:rFonts w:cs="Arial"/>
                <w:szCs w:val="24"/>
              </w:rPr>
              <w:t>40 horas com Dedicação Exclusiva</w:t>
            </w:r>
          </w:p>
        </w:tc>
      </w:tr>
      <w:tr w:rsidR="00B5191F" w:rsidRPr="007F15D3" w:rsidTr="00D0229D">
        <w:trPr>
          <w:jc w:val="center"/>
        </w:trPr>
        <w:tc>
          <w:tcPr>
            <w:tcW w:w="1809" w:type="dxa"/>
            <w:shd w:val="clear" w:color="auto" w:fill="auto"/>
          </w:tcPr>
          <w:p w:rsidR="00B5191F" w:rsidRPr="007F15D3" w:rsidRDefault="00B5191F" w:rsidP="00072AA2">
            <w:pPr>
              <w:pStyle w:val="Recuodecorpodetexto3"/>
              <w:spacing w:after="120" w:line="240" w:lineRule="auto"/>
              <w:ind w:left="0" w:firstLine="0"/>
              <w:jc w:val="left"/>
              <w:rPr>
                <w:rFonts w:cs="Arial"/>
                <w:b/>
                <w:szCs w:val="24"/>
              </w:rPr>
            </w:pPr>
            <w:proofErr w:type="spellStart"/>
            <w:r w:rsidRPr="007F15D3">
              <w:rPr>
                <w:rFonts w:cs="Arial"/>
                <w:b/>
                <w:bCs/>
                <w:szCs w:val="24"/>
              </w:rPr>
              <w:t>Profº</w:t>
            </w:r>
            <w:proofErr w:type="spellEnd"/>
            <w:r w:rsidRPr="007F15D3">
              <w:rPr>
                <w:rFonts w:cs="Arial"/>
                <w:b/>
                <w:bCs/>
                <w:szCs w:val="24"/>
              </w:rPr>
              <w:t xml:space="preserve"> Alexandre </w:t>
            </w:r>
            <w:proofErr w:type="spellStart"/>
            <w:r w:rsidRPr="007F15D3">
              <w:rPr>
                <w:rFonts w:cs="Arial"/>
                <w:b/>
                <w:bCs/>
                <w:szCs w:val="24"/>
              </w:rPr>
              <w:t>Tagliari</w:t>
            </w:r>
            <w:proofErr w:type="spellEnd"/>
            <w:r w:rsidRPr="007F15D3">
              <w:rPr>
                <w:rFonts w:cs="Arial"/>
                <w:b/>
                <w:bCs/>
                <w:szCs w:val="24"/>
              </w:rPr>
              <w:t xml:space="preserve"> </w:t>
            </w:r>
            <w:proofErr w:type="spellStart"/>
            <w:r w:rsidRPr="007F15D3">
              <w:rPr>
                <w:rFonts w:cs="Arial"/>
                <w:b/>
                <w:bCs/>
                <w:szCs w:val="24"/>
              </w:rPr>
              <w:t>Lazzaretti</w:t>
            </w:r>
            <w:proofErr w:type="spellEnd"/>
            <w:r w:rsidRPr="007F15D3">
              <w:rPr>
                <w:rFonts w:cs="Arial"/>
                <w:b/>
                <w:szCs w:val="24"/>
              </w:rPr>
              <w:t xml:space="preserve"> </w:t>
            </w:r>
          </w:p>
        </w:tc>
        <w:tc>
          <w:tcPr>
            <w:tcW w:w="1701" w:type="dxa"/>
            <w:shd w:val="clear" w:color="auto" w:fill="auto"/>
          </w:tcPr>
          <w:p w:rsidR="00B5191F" w:rsidRPr="007F15D3" w:rsidRDefault="00B5191F" w:rsidP="002552D8">
            <w:pPr>
              <w:pStyle w:val="Recuodecorpodetexto3"/>
              <w:spacing w:after="120" w:line="240" w:lineRule="auto"/>
              <w:ind w:left="0" w:firstLine="0"/>
              <w:rPr>
                <w:rFonts w:cs="Arial"/>
                <w:b/>
                <w:szCs w:val="24"/>
              </w:rPr>
            </w:pPr>
          </w:p>
        </w:tc>
        <w:tc>
          <w:tcPr>
            <w:tcW w:w="4109" w:type="dxa"/>
            <w:shd w:val="clear" w:color="auto" w:fill="auto"/>
          </w:tcPr>
          <w:p w:rsidR="00B5191F" w:rsidRPr="00FF3A07" w:rsidRDefault="00B5191F" w:rsidP="00FF3A07">
            <w:pPr>
              <w:ind w:left="0" w:firstLine="0"/>
              <w:jc w:val="both"/>
              <w:rPr>
                <w:rFonts w:cs="Arial"/>
                <w:szCs w:val="24"/>
              </w:rPr>
            </w:pPr>
            <w:r w:rsidRPr="00FF3A07">
              <w:rPr>
                <w:rFonts w:cs="Arial"/>
                <w:b/>
                <w:szCs w:val="24"/>
              </w:rPr>
              <w:t xml:space="preserve">Graduação </w:t>
            </w:r>
            <w:r w:rsidR="00FF3A07">
              <w:rPr>
                <w:rFonts w:cs="Arial"/>
                <w:szCs w:val="24"/>
              </w:rPr>
              <w:t>em Ciência da Computação</w:t>
            </w:r>
            <w:r w:rsidRPr="00FF3A07">
              <w:rPr>
                <w:rFonts w:cs="Arial"/>
                <w:szCs w:val="24"/>
              </w:rPr>
              <w:t xml:space="preserve"> pela Universidade</w:t>
            </w:r>
            <w:r w:rsidR="00364F9A" w:rsidRPr="00FF3A07">
              <w:rPr>
                <w:rFonts w:cs="Arial"/>
                <w:szCs w:val="24"/>
              </w:rPr>
              <w:t xml:space="preserve"> de Passo Fundo (UPF)</w:t>
            </w:r>
            <w:r w:rsidR="00FF3A07">
              <w:rPr>
                <w:rFonts w:cs="Arial"/>
                <w:szCs w:val="24"/>
              </w:rPr>
              <w:t>.</w:t>
            </w:r>
            <w:r w:rsidRPr="00FF3A07">
              <w:rPr>
                <w:rFonts w:cs="Arial"/>
                <w:b/>
                <w:szCs w:val="24"/>
              </w:rPr>
              <w:t xml:space="preserve"> </w:t>
            </w:r>
            <w:r w:rsidRPr="00FF3A07">
              <w:rPr>
                <w:rFonts w:cs="Arial"/>
                <w:szCs w:val="24"/>
              </w:rPr>
              <w:t xml:space="preserve"> </w:t>
            </w:r>
          </w:p>
          <w:p w:rsidR="00893B1C" w:rsidRPr="007F15D3" w:rsidRDefault="00B5191F" w:rsidP="00B95403">
            <w:pPr>
              <w:ind w:left="0" w:firstLine="0"/>
              <w:jc w:val="both"/>
              <w:rPr>
                <w:rFonts w:cs="Arial"/>
                <w:b/>
                <w:color w:val="FF0000"/>
                <w:szCs w:val="24"/>
              </w:rPr>
            </w:pPr>
            <w:r w:rsidRPr="00FF3A07">
              <w:rPr>
                <w:rFonts w:cs="Arial"/>
                <w:b/>
                <w:szCs w:val="24"/>
              </w:rPr>
              <w:t>Pós-Graduação</w:t>
            </w:r>
            <w:r w:rsidR="00364F9A" w:rsidRPr="00FF3A07">
              <w:rPr>
                <w:rFonts w:cs="Arial"/>
                <w:b/>
                <w:szCs w:val="24"/>
              </w:rPr>
              <w:t xml:space="preserve">: </w:t>
            </w:r>
            <w:r w:rsidR="00364F9A" w:rsidRPr="00FF3A07">
              <w:rPr>
                <w:rFonts w:cs="Arial"/>
                <w:szCs w:val="24"/>
              </w:rPr>
              <w:t>Doutorado</w:t>
            </w:r>
            <w:r w:rsidRPr="00FF3A07">
              <w:rPr>
                <w:rFonts w:cs="Arial"/>
                <w:szCs w:val="24"/>
              </w:rPr>
              <w:t xml:space="preserve"> em</w:t>
            </w:r>
            <w:r w:rsidR="00364F9A" w:rsidRPr="00FF3A07">
              <w:rPr>
                <w:rFonts w:cs="Arial"/>
                <w:b/>
                <w:szCs w:val="24"/>
              </w:rPr>
              <w:t xml:space="preserve"> </w:t>
            </w:r>
            <w:r w:rsidR="00364F9A" w:rsidRPr="00FF3A07">
              <w:rPr>
                <w:rFonts w:cs="Arial"/>
                <w:szCs w:val="24"/>
              </w:rPr>
              <w:t>Agronomia</w:t>
            </w:r>
            <w:r w:rsidR="00FF3A07" w:rsidRPr="00FF3A07">
              <w:rPr>
                <w:rFonts w:cs="Arial"/>
                <w:szCs w:val="24"/>
              </w:rPr>
              <w:t xml:space="preserve"> -</w:t>
            </w:r>
            <w:r w:rsidR="00364F9A" w:rsidRPr="00FF3A07">
              <w:rPr>
                <w:rFonts w:cs="Arial"/>
                <w:szCs w:val="24"/>
              </w:rPr>
              <w:t xml:space="preserve"> </w:t>
            </w:r>
            <w:r w:rsidRPr="00FF3A07">
              <w:rPr>
                <w:rFonts w:cs="Arial"/>
                <w:szCs w:val="24"/>
              </w:rPr>
              <w:t>Área de Concentração</w:t>
            </w:r>
            <w:r w:rsidR="00364F9A" w:rsidRPr="00FF3A07">
              <w:rPr>
                <w:rFonts w:cs="Arial"/>
                <w:szCs w:val="24"/>
              </w:rPr>
              <w:t>: Fitopatologia</w:t>
            </w:r>
            <w:proofErr w:type="gramStart"/>
            <w:r w:rsidRPr="00FF3A07">
              <w:rPr>
                <w:rFonts w:cs="Arial"/>
                <w:szCs w:val="24"/>
              </w:rPr>
              <w:t xml:space="preserve">  </w:t>
            </w:r>
            <w:proofErr w:type="gramEnd"/>
            <w:r w:rsidRPr="00FF3A07">
              <w:rPr>
                <w:rFonts w:cs="Arial"/>
                <w:szCs w:val="24"/>
              </w:rPr>
              <w:t>pela Universidade</w:t>
            </w:r>
            <w:r w:rsidR="00364F9A" w:rsidRPr="00FF3A07">
              <w:rPr>
                <w:rFonts w:cs="Arial"/>
                <w:szCs w:val="24"/>
              </w:rPr>
              <w:t xml:space="preserve"> de Passo Fundo (UPF)</w:t>
            </w:r>
            <w:r w:rsidR="00FF3A07">
              <w:rPr>
                <w:rFonts w:cs="Arial"/>
                <w:szCs w:val="24"/>
              </w:rPr>
              <w:t>.</w:t>
            </w:r>
            <w:r w:rsidRPr="00FF3A07">
              <w:rPr>
                <w:rFonts w:cs="Arial"/>
                <w:b/>
                <w:szCs w:val="24"/>
              </w:rPr>
              <w:t xml:space="preserve"> </w:t>
            </w:r>
          </w:p>
        </w:tc>
        <w:tc>
          <w:tcPr>
            <w:tcW w:w="1382" w:type="dxa"/>
            <w:shd w:val="clear" w:color="auto" w:fill="auto"/>
            <w:vAlign w:val="center"/>
          </w:tcPr>
          <w:p w:rsidR="00B5191F" w:rsidRPr="007F15D3" w:rsidRDefault="00364F9A" w:rsidP="00893B1C">
            <w:pPr>
              <w:pStyle w:val="Recuodecorpodetexto3"/>
              <w:spacing w:after="120" w:line="240" w:lineRule="auto"/>
              <w:ind w:left="0" w:firstLine="0"/>
              <w:jc w:val="center"/>
              <w:rPr>
                <w:rFonts w:cs="Arial"/>
                <w:szCs w:val="24"/>
              </w:rPr>
            </w:pPr>
            <w:r w:rsidRPr="008702C7">
              <w:rPr>
                <w:rFonts w:cs="Arial"/>
                <w:szCs w:val="24"/>
              </w:rPr>
              <w:t>40 horas com Dedicação Exclusiva</w:t>
            </w:r>
          </w:p>
        </w:tc>
      </w:tr>
      <w:tr w:rsidR="00B5191F" w:rsidRPr="007F15D3" w:rsidTr="00D0229D">
        <w:trPr>
          <w:jc w:val="center"/>
        </w:trPr>
        <w:tc>
          <w:tcPr>
            <w:tcW w:w="1809" w:type="dxa"/>
            <w:shd w:val="clear" w:color="auto" w:fill="auto"/>
          </w:tcPr>
          <w:p w:rsidR="00B5191F" w:rsidRPr="007F15D3" w:rsidRDefault="00B5191F" w:rsidP="00072AA2">
            <w:pPr>
              <w:pStyle w:val="Recuodecorpodetexto3"/>
              <w:spacing w:after="120" w:line="240" w:lineRule="auto"/>
              <w:ind w:left="0" w:firstLine="0"/>
              <w:jc w:val="left"/>
              <w:rPr>
                <w:rFonts w:cs="Arial"/>
                <w:b/>
                <w:szCs w:val="24"/>
              </w:rPr>
            </w:pPr>
            <w:proofErr w:type="spellStart"/>
            <w:r w:rsidRPr="007F15D3">
              <w:rPr>
                <w:rFonts w:cs="Arial"/>
                <w:b/>
                <w:bCs/>
                <w:szCs w:val="24"/>
              </w:rPr>
              <w:t>Profº</w:t>
            </w:r>
            <w:proofErr w:type="spellEnd"/>
            <w:r w:rsidRPr="007F15D3">
              <w:rPr>
                <w:rFonts w:cs="Arial"/>
                <w:b/>
                <w:bCs/>
                <w:szCs w:val="24"/>
              </w:rPr>
              <w:t xml:space="preserve"> Alisson Luis Bach Ferreira</w:t>
            </w:r>
          </w:p>
        </w:tc>
        <w:tc>
          <w:tcPr>
            <w:tcW w:w="1701" w:type="dxa"/>
            <w:shd w:val="clear" w:color="auto" w:fill="auto"/>
          </w:tcPr>
          <w:p w:rsidR="00B5191F" w:rsidRPr="007F15D3" w:rsidRDefault="00B5191F" w:rsidP="002552D8">
            <w:pPr>
              <w:pStyle w:val="Recuodecorpodetexto3"/>
              <w:spacing w:after="120" w:line="240" w:lineRule="auto"/>
              <w:ind w:left="0" w:firstLine="0"/>
              <w:rPr>
                <w:rFonts w:cs="Arial"/>
                <w:b/>
                <w:szCs w:val="24"/>
              </w:rPr>
            </w:pPr>
          </w:p>
        </w:tc>
        <w:tc>
          <w:tcPr>
            <w:tcW w:w="4109" w:type="dxa"/>
            <w:shd w:val="clear" w:color="auto" w:fill="auto"/>
          </w:tcPr>
          <w:p w:rsidR="00FF3A07" w:rsidRPr="007F15D3" w:rsidRDefault="00364F9A" w:rsidP="00B95403">
            <w:pPr>
              <w:ind w:left="0" w:firstLine="0"/>
              <w:jc w:val="both"/>
              <w:rPr>
                <w:rFonts w:cs="Arial"/>
                <w:b/>
                <w:color w:val="FF0000"/>
                <w:szCs w:val="24"/>
              </w:rPr>
            </w:pPr>
            <w:r w:rsidRPr="006B7A98">
              <w:rPr>
                <w:rFonts w:cs="Arial"/>
                <w:b/>
                <w:szCs w:val="24"/>
                <w:shd w:val="clear" w:color="auto" w:fill="FFFFFF"/>
              </w:rPr>
              <w:t>Graduação</w:t>
            </w:r>
            <w:r w:rsidRPr="008702C7">
              <w:rPr>
                <w:rFonts w:cs="Arial"/>
                <w:szCs w:val="24"/>
                <w:shd w:val="clear" w:color="auto" w:fill="FFFFFF"/>
              </w:rPr>
              <w:t xml:space="preserve">: Engenharia Agrícola - </w:t>
            </w:r>
            <w:proofErr w:type="spellStart"/>
            <w:proofErr w:type="gramStart"/>
            <w:r w:rsidRPr="008702C7">
              <w:rPr>
                <w:rFonts w:cs="Arial"/>
                <w:szCs w:val="24"/>
                <w:shd w:val="clear" w:color="auto" w:fill="FFFFFF"/>
              </w:rPr>
              <w:t>UFPel</w:t>
            </w:r>
            <w:proofErr w:type="spellEnd"/>
            <w:proofErr w:type="gramEnd"/>
            <w:r w:rsidRPr="008702C7">
              <w:rPr>
                <w:rFonts w:cs="Arial"/>
                <w:szCs w:val="24"/>
                <w:shd w:val="clear" w:color="auto" w:fill="FFFFFF"/>
              </w:rPr>
              <w:t>/RS</w:t>
            </w:r>
            <w:r>
              <w:rPr>
                <w:rFonts w:cs="Arial"/>
                <w:szCs w:val="24"/>
                <w:shd w:val="clear" w:color="auto" w:fill="FFFFFF"/>
              </w:rPr>
              <w:t>.</w:t>
            </w:r>
            <w:r w:rsidRPr="008702C7">
              <w:rPr>
                <w:rFonts w:cs="Arial"/>
                <w:szCs w:val="24"/>
              </w:rPr>
              <w:br/>
            </w:r>
            <w:r>
              <w:rPr>
                <w:rFonts w:cs="Arial"/>
                <w:b/>
                <w:szCs w:val="24"/>
                <w:shd w:val="clear" w:color="auto" w:fill="FFFFFF"/>
              </w:rPr>
              <w:t>Pós-</w:t>
            </w:r>
            <w:r w:rsidRPr="006B7A98">
              <w:rPr>
                <w:rFonts w:cs="Arial"/>
                <w:b/>
                <w:szCs w:val="24"/>
                <w:shd w:val="clear" w:color="auto" w:fill="FFFFFF"/>
              </w:rPr>
              <w:t>Graduação</w:t>
            </w:r>
            <w:r w:rsidRPr="008702C7">
              <w:rPr>
                <w:rFonts w:cs="Arial"/>
                <w:szCs w:val="24"/>
                <w:shd w:val="clear" w:color="auto" w:fill="FFFFFF"/>
              </w:rPr>
              <w:t xml:space="preserve">: Doutorado em Agronomia - Área de Concentração: Ciência e tecnologia de sementes - </w:t>
            </w:r>
            <w:proofErr w:type="spellStart"/>
            <w:r w:rsidRPr="008702C7">
              <w:rPr>
                <w:rFonts w:cs="Arial"/>
                <w:szCs w:val="24"/>
                <w:shd w:val="clear" w:color="auto" w:fill="FFFFFF"/>
              </w:rPr>
              <w:t>UFPel</w:t>
            </w:r>
            <w:proofErr w:type="spellEnd"/>
            <w:r w:rsidRPr="008702C7">
              <w:rPr>
                <w:rFonts w:cs="Arial"/>
                <w:szCs w:val="24"/>
                <w:shd w:val="clear" w:color="auto" w:fill="FFFFFF"/>
              </w:rPr>
              <w:t>/RS</w:t>
            </w:r>
            <w:r>
              <w:rPr>
                <w:rFonts w:cs="Arial"/>
                <w:szCs w:val="24"/>
                <w:shd w:val="clear" w:color="auto" w:fill="FFFFFF"/>
              </w:rPr>
              <w:t>.</w:t>
            </w:r>
          </w:p>
        </w:tc>
        <w:tc>
          <w:tcPr>
            <w:tcW w:w="1382" w:type="dxa"/>
            <w:shd w:val="clear" w:color="auto" w:fill="auto"/>
            <w:vAlign w:val="center"/>
          </w:tcPr>
          <w:p w:rsidR="00B5191F" w:rsidRPr="007F15D3" w:rsidRDefault="00364F9A" w:rsidP="00893B1C">
            <w:pPr>
              <w:pStyle w:val="Recuodecorpodetexto3"/>
              <w:spacing w:after="120" w:line="240" w:lineRule="auto"/>
              <w:ind w:left="0" w:firstLine="0"/>
              <w:jc w:val="center"/>
              <w:rPr>
                <w:rFonts w:cs="Arial"/>
                <w:szCs w:val="24"/>
              </w:rPr>
            </w:pPr>
            <w:r w:rsidRPr="008702C7">
              <w:rPr>
                <w:rFonts w:cs="Arial"/>
                <w:szCs w:val="24"/>
              </w:rPr>
              <w:t>40 horas com Dedicação Exclusiva</w:t>
            </w:r>
          </w:p>
        </w:tc>
      </w:tr>
      <w:tr w:rsidR="00B5191F" w:rsidRPr="007F15D3" w:rsidTr="00D0229D">
        <w:trPr>
          <w:jc w:val="center"/>
        </w:trPr>
        <w:tc>
          <w:tcPr>
            <w:tcW w:w="1809" w:type="dxa"/>
            <w:shd w:val="clear" w:color="auto" w:fill="auto"/>
          </w:tcPr>
          <w:p w:rsidR="00B5191F" w:rsidRPr="007F15D3" w:rsidRDefault="00B5191F" w:rsidP="00072AA2">
            <w:pPr>
              <w:pStyle w:val="Recuodecorpodetexto3"/>
              <w:spacing w:line="240" w:lineRule="auto"/>
              <w:ind w:left="0" w:firstLine="0"/>
              <w:jc w:val="left"/>
              <w:rPr>
                <w:rFonts w:cs="Arial"/>
                <w:b/>
                <w:bCs/>
                <w:szCs w:val="24"/>
              </w:rPr>
            </w:pPr>
            <w:proofErr w:type="spellStart"/>
            <w:r w:rsidRPr="007F15D3">
              <w:rPr>
                <w:rFonts w:cs="Arial"/>
                <w:b/>
                <w:bCs/>
                <w:szCs w:val="24"/>
              </w:rPr>
              <w:t>Profº</w:t>
            </w:r>
            <w:proofErr w:type="spellEnd"/>
            <w:r w:rsidR="00072AA2" w:rsidRPr="007F15D3">
              <w:rPr>
                <w:rFonts w:cs="Arial"/>
                <w:b/>
                <w:bCs/>
                <w:szCs w:val="24"/>
              </w:rPr>
              <w:t xml:space="preserve"> </w:t>
            </w:r>
            <w:proofErr w:type="spellStart"/>
            <w:r w:rsidR="00072AA2" w:rsidRPr="007F15D3">
              <w:rPr>
                <w:rFonts w:cs="Arial"/>
                <w:b/>
                <w:bCs/>
                <w:szCs w:val="24"/>
              </w:rPr>
              <w:t>Denilson</w:t>
            </w:r>
            <w:proofErr w:type="spellEnd"/>
            <w:r w:rsidR="00072AA2" w:rsidRPr="007F15D3">
              <w:rPr>
                <w:rFonts w:cs="Arial"/>
                <w:b/>
                <w:bCs/>
                <w:szCs w:val="24"/>
              </w:rPr>
              <w:t xml:space="preserve"> </w:t>
            </w:r>
            <w:r w:rsidRPr="007F15D3">
              <w:rPr>
                <w:rFonts w:cs="Arial"/>
                <w:b/>
                <w:bCs/>
                <w:szCs w:val="24"/>
              </w:rPr>
              <w:t xml:space="preserve">José </w:t>
            </w:r>
            <w:proofErr w:type="spellStart"/>
            <w:r w:rsidRPr="007F15D3">
              <w:rPr>
                <w:rFonts w:cs="Arial"/>
                <w:b/>
                <w:bCs/>
                <w:szCs w:val="24"/>
              </w:rPr>
              <w:t>Seidel</w:t>
            </w:r>
            <w:proofErr w:type="spellEnd"/>
          </w:p>
          <w:p w:rsidR="00B5191F" w:rsidRPr="007F15D3" w:rsidRDefault="00B5191F" w:rsidP="00B5191F">
            <w:pPr>
              <w:pStyle w:val="Recuodecorpodetexto3"/>
              <w:spacing w:after="120" w:line="240" w:lineRule="auto"/>
              <w:ind w:left="0" w:firstLine="0"/>
              <w:jc w:val="left"/>
              <w:rPr>
                <w:rFonts w:cs="Arial"/>
                <w:b/>
                <w:color w:val="FF0000"/>
                <w:szCs w:val="24"/>
              </w:rPr>
            </w:pPr>
          </w:p>
        </w:tc>
        <w:tc>
          <w:tcPr>
            <w:tcW w:w="1701" w:type="dxa"/>
            <w:shd w:val="clear" w:color="auto" w:fill="auto"/>
          </w:tcPr>
          <w:p w:rsidR="00B5191F" w:rsidRPr="007F15D3" w:rsidRDefault="00B5191F" w:rsidP="002552D8">
            <w:pPr>
              <w:pStyle w:val="Recuodecorpodetexto3"/>
              <w:spacing w:after="120" w:line="240" w:lineRule="auto"/>
              <w:ind w:left="0" w:firstLine="0"/>
              <w:rPr>
                <w:rFonts w:cs="Arial"/>
                <w:b/>
                <w:szCs w:val="24"/>
              </w:rPr>
            </w:pPr>
          </w:p>
        </w:tc>
        <w:tc>
          <w:tcPr>
            <w:tcW w:w="4109" w:type="dxa"/>
            <w:shd w:val="clear" w:color="auto" w:fill="auto"/>
          </w:tcPr>
          <w:p w:rsidR="00B5191F" w:rsidRPr="007F15D3" w:rsidRDefault="00B5191F" w:rsidP="00072AA2">
            <w:pPr>
              <w:ind w:left="0" w:firstLine="0"/>
              <w:jc w:val="both"/>
              <w:rPr>
                <w:rFonts w:cs="Arial"/>
                <w:szCs w:val="24"/>
              </w:rPr>
            </w:pPr>
            <w:r w:rsidRPr="007F15D3">
              <w:rPr>
                <w:rFonts w:cs="Arial"/>
                <w:b/>
                <w:szCs w:val="24"/>
              </w:rPr>
              <w:t>Graduação</w:t>
            </w:r>
            <w:r w:rsidR="00072AA2" w:rsidRPr="007F15D3">
              <w:rPr>
                <w:rFonts w:cs="Arial"/>
                <w:b/>
                <w:szCs w:val="24"/>
              </w:rPr>
              <w:t xml:space="preserve"> </w:t>
            </w:r>
            <w:r w:rsidR="00072AA2" w:rsidRPr="007F15D3">
              <w:rPr>
                <w:rFonts w:cs="Arial"/>
                <w:szCs w:val="24"/>
              </w:rPr>
              <w:t>em</w:t>
            </w:r>
            <w:r w:rsidRPr="007F15D3">
              <w:rPr>
                <w:rFonts w:cs="Arial"/>
                <w:szCs w:val="24"/>
              </w:rPr>
              <w:t xml:space="preserve"> Licenciatura Plena em </w:t>
            </w:r>
            <w:r w:rsidR="00072AA2" w:rsidRPr="007F15D3">
              <w:rPr>
                <w:rFonts w:cs="Arial"/>
                <w:szCs w:val="24"/>
              </w:rPr>
              <w:t>M</w:t>
            </w:r>
            <w:r w:rsidRPr="007F15D3">
              <w:rPr>
                <w:rFonts w:cs="Arial"/>
                <w:szCs w:val="24"/>
              </w:rPr>
              <w:t xml:space="preserve">atemática </w:t>
            </w:r>
            <w:r w:rsidR="00072AA2" w:rsidRPr="007F15D3">
              <w:rPr>
                <w:rFonts w:cs="Arial"/>
                <w:szCs w:val="24"/>
              </w:rPr>
              <w:t xml:space="preserve">pela </w:t>
            </w:r>
            <w:r w:rsidRPr="007F15D3">
              <w:rPr>
                <w:rFonts w:cs="Arial"/>
                <w:szCs w:val="24"/>
              </w:rPr>
              <w:t>Universidade Federal de Santa Maria (UFSM)</w:t>
            </w:r>
            <w:r w:rsidR="00072AA2" w:rsidRPr="007F15D3">
              <w:rPr>
                <w:rFonts w:cs="Arial"/>
                <w:szCs w:val="24"/>
              </w:rPr>
              <w:t>.</w:t>
            </w:r>
          </w:p>
          <w:p w:rsidR="00893B1C" w:rsidRPr="007F15D3" w:rsidRDefault="00364F9A" w:rsidP="00B95403">
            <w:pPr>
              <w:ind w:left="0" w:firstLine="0"/>
              <w:jc w:val="both"/>
              <w:rPr>
                <w:rFonts w:cs="Arial"/>
                <w:szCs w:val="24"/>
              </w:rPr>
            </w:pPr>
            <w:r>
              <w:rPr>
                <w:rFonts w:cs="Arial"/>
                <w:b/>
                <w:szCs w:val="24"/>
              </w:rPr>
              <w:t xml:space="preserve">Pós-Graduação: </w:t>
            </w:r>
            <w:r w:rsidR="00B5191F" w:rsidRPr="00364F9A">
              <w:rPr>
                <w:rFonts w:cs="Arial"/>
                <w:szCs w:val="24"/>
              </w:rPr>
              <w:t>Mestrado</w:t>
            </w:r>
            <w:r w:rsidR="00B5191F" w:rsidRPr="007F15D3">
              <w:rPr>
                <w:rFonts w:cs="Arial"/>
                <w:szCs w:val="24"/>
              </w:rPr>
              <w:t xml:space="preserve"> em Modelagem Matemática – </w:t>
            </w:r>
            <w:r w:rsidR="00B5191F" w:rsidRPr="00FF3A07">
              <w:rPr>
                <w:rFonts w:cs="Arial"/>
                <w:szCs w:val="24"/>
              </w:rPr>
              <w:t xml:space="preserve">Área de Concentração: </w:t>
            </w:r>
            <w:r w:rsidR="00B5191F" w:rsidRPr="007F15D3">
              <w:rPr>
                <w:rFonts w:cs="Arial"/>
                <w:szCs w:val="24"/>
              </w:rPr>
              <w:t>Modelagem Matemática</w:t>
            </w:r>
            <w:r w:rsidR="00072AA2" w:rsidRPr="007F15D3">
              <w:rPr>
                <w:rFonts w:cs="Arial"/>
                <w:szCs w:val="24"/>
              </w:rPr>
              <w:t xml:space="preserve"> pela </w:t>
            </w:r>
            <w:r w:rsidR="00B5191F" w:rsidRPr="007F15D3">
              <w:rPr>
                <w:rFonts w:cs="Arial"/>
                <w:szCs w:val="24"/>
              </w:rPr>
              <w:t>Universidade Regional do Noroeste do Estado do Rio Grande do Sul (UNIJUÍ)</w:t>
            </w:r>
            <w:r w:rsidR="00072AA2" w:rsidRPr="007F15D3">
              <w:rPr>
                <w:rFonts w:cs="Arial"/>
                <w:szCs w:val="24"/>
              </w:rPr>
              <w:t>.</w:t>
            </w:r>
          </w:p>
        </w:tc>
        <w:tc>
          <w:tcPr>
            <w:tcW w:w="1382" w:type="dxa"/>
            <w:shd w:val="clear" w:color="auto" w:fill="auto"/>
            <w:vAlign w:val="center"/>
          </w:tcPr>
          <w:p w:rsidR="00B5191F" w:rsidRPr="007F15D3" w:rsidRDefault="00364F9A"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B5191F" w:rsidRPr="007F15D3" w:rsidTr="00D0229D">
        <w:trPr>
          <w:jc w:val="center"/>
        </w:trPr>
        <w:tc>
          <w:tcPr>
            <w:tcW w:w="1809" w:type="dxa"/>
            <w:shd w:val="clear" w:color="auto" w:fill="auto"/>
          </w:tcPr>
          <w:p w:rsidR="00B5191F" w:rsidRPr="007F15D3" w:rsidRDefault="00072AA2" w:rsidP="00B5191F">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Profª</w:t>
            </w:r>
            <w:proofErr w:type="spellEnd"/>
            <w:r w:rsidRPr="007F15D3">
              <w:rPr>
                <w:rFonts w:cs="Arial"/>
                <w:bCs/>
                <w:sz w:val="24"/>
                <w:szCs w:val="24"/>
                <w:lang w:val="pt-BR"/>
              </w:rPr>
              <w:t xml:space="preserve"> </w:t>
            </w:r>
            <w:proofErr w:type="spellStart"/>
            <w:r w:rsidR="00B5191F" w:rsidRPr="007F15D3">
              <w:rPr>
                <w:rFonts w:cs="Arial"/>
                <w:bCs/>
                <w:sz w:val="24"/>
                <w:szCs w:val="24"/>
                <w:lang w:val="pt-BR"/>
              </w:rPr>
              <w:t>Edimara</w:t>
            </w:r>
            <w:proofErr w:type="spellEnd"/>
            <w:r w:rsidR="00B5191F" w:rsidRPr="007F15D3">
              <w:rPr>
                <w:rFonts w:cs="Arial"/>
                <w:bCs/>
                <w:sz w:val="24"/>
                <w:szCs w:val="24"/>
                <w:lang w:val="pt-BR"/>
              </w:rPr>
              <w:t xml:space="preserve"> Luciana Sartori</w:t>
            </w:r>
          </w:p>
          <w:p w:rsidR="00B5191F" w:rsidRPr="007F15D3" w:rsidRDefault="00B5191F" w:rsidP="00B5191F">
            <w:pPr>
              <w:pStyle w:val="Recuodecorpodetexto3"/>
              <w:spacing w:after="120" w:line="240" w:lineRule="auto"/>
              <w:ind w:left="0" w:firstLine="0"/>
              <w:jc w:val="left"/>
              <w:rPr>
                <w:rFonts w:cs="Arial"/>
                <w:b/>
                <w:color w:val="FF0000"/>
                <w:szCs w:val="24"/>
              </w:rPr>
            </w:pPr>
          </w:p>
        </w:tc>
        <w:tc>
          <w:tcPr>
            <w:tcW w:w="1701" w:type="dxa"/>
            <w:shd w:val="clear" w:color="auto" w:fill="auto"/>
          </w:tcPr>
          <w:p w:rsidR="00B5191F" w:rsidRPr="007F15D3" w:rsidRDefault="00B5191F" w:rsidP="002552D8">
            <w:pPr>
              <w:pStyle w:val="Recuodecorpodetexto3"/>
              <w:spacing w:after="120" w:line="240" w:lineRule="auto"/>
              <w:ind w:left="0" w:firstLine="0"/>
              <w:rPr>
                <w:rFonts w:cs="Arial"/>
                <w:b/>
                <w:szCs w:val="24"/>
              </w:rPr>
            </w:pPr>
          </w:p>
        </w:tc>
        <w:tc>
          <w:tcPr>
            <w:tcW w:w="4109" w:type="dxa"/>
            <w:shd w:val="clear" w:color="auto" w:fill="auto"/>
          </w:tcPr>
          <w:p w:rsidR="00072AA2" w:rsidRPr="00B95403" w:rsidRDefault="00B5191F" w:rsidP="00B95403">
            <w:pPr>
              <w:pStyle w:val="Ttulo"/>
              <w:ind w:left="0" w:firstLine="0"/>
              <w:jc w:val="both"/>
              <w:rPr>
                <w:rFonts w:cs="Arial"/>
                <w:sz w:val="24"/>
                <w:szCs w:val="24"/>
                <w:lang w:val="pt-BR"/>
              </w:rPr>
            </w:pPr>
            <w:r w:rsidRPr="007F15D3">
              <w:rPr>
                <w:rFonts w:cs="Arial"/>
                <w:sz w:val="24"/>
                <w:szCs w:val="24"/>
                <w:lang w:val="pt-BR"/>
              </w:rPr>
              <w:t>Graduação</w:t>
            </w:r>
            <w:r w:rsidR="00072AA2" w:rsidRPr="007F15D3">
              <w:rPr>
                <w:rFonts w:cs="Arial"/>
                <w:sz w:val="24"/>
                <w:szCs w:val="24"/>
                <w:lang w:val="pt-BR"/>
              </w:rPr>
              <w:t xml:space="preserve"> </w:t>
            </w:r>
            <w:r w:rsidR="00072AA2" w:rsidRPr="007F15D3">
              <w:rPr>
                <w:rFonts w:cs="Arial"/>
                <w:b w:val="0"/>
                <w:sz w:val="24"/>
                <w:szCs w:val="24"/>
                <w:lang w:val="pt-BR"/>
              </w:rPr>
              <w:t xml:space="preserve">em </w:t>
            </w:r>
            <w:r w:rsidRPr="007F15D3">
              <w:rPr>
                <w:rFonts w:cs="Arial"/>
                <w:b w:val="0"/>
                <w:sz w:val="24"/>
                <w:szCs w:val="24"/>
                <w:lang w:val="pt-BR"/>
              </w:rPr>
              <w:t>Letras – Licenciatura Plena em Português e Literatura de Língua Portuguesa</w:t>
            </w:r>
            <w:r w:rsidR="00072AA2" w:rsidRPr="007F15D3">
              <w:rPr>
                <w:rFonts w:cs="Arial"/>
                <w:b w:val="0"/>
                <w:sz w:val="24"/>
                <w:szCs w:val="24"/>
                <w:lang w:val="pt-BR"/>
              </w:rPr>
              <w:t xml:space="preserve"> pela </w:t>
            </w:r>
            <w:r w:rsidRPr="007F15D3">
              <w:rPr>
                <w:rFonts w:cs="Arial"/>
                <w:b w:val="0"/>
                <w:sz w:val="24"/>
                <w:szCs w:val="24"/>
                <w:lang w:val="pt-BR"/>
              </w:rPr>
              <w:t>Universidade Federal de Santa Maria (UFSM)</w:t>
            </w:r>
            <w:r w:rsidR="00072AA2" w:rsidRPr="007F15D3">
              <w:rPr>
                <w:rFonts w:cs="Arial"/>
                <w:b w:val="0"/>
                <w:sz w:val="24"/>
                <w:szCs w:val="24"/>
                <w:lang w:val="pt-BR"/>
              </w:rPr>
              <w:t>.</w:t>
            </w:r>
          </w:p>
          <w:p w:rsidR="00893B1C" w:rsidRPr="007F15D3" w:rsidRDefault="00364F9A" w:rsidP="00D0229D">
            <w:pPr>
              <w:ind w:left="0" w:firstLine="0"/>
              <w:jc w:val="both"/>
              <w:rPr>
                <w:rFonts w:cs="Arial"/>
                <w:b/>
                <w:szCs w:val="24"/>
              </w:rPr>
            </w:pPr>
            <w:r>
              <w:rPr>
                <w:rFonts w:cs="Arial"/>
                <w:b/>
                <w:szCs w:val="24"/>
              </w:rPr>
              <w:t xml:space="preserve">Pós-Graduação: </w:t>
            </w:r>
            <w:r w:rsidR="00B5191F" w:rsidRPr="00364F9A">
              <w:rPr>
                <w:rFonts w:cs="Arial"/>
                <w:szCs w:val="24"/>
              </w:rPr>
              <w:t>Doutorado</w:t>
            </w:r>
            <w:r w:rsidR="00B5191F" w:rsidRPr="007F15D3">
              <w:rPr>
                <w:rFonts w:cs="Arial"/>
                <w:b/>
                <w:szCs w:val="24"/>
              </w:rPr>
              <w:t xml:space="preserve"> </w:t>
            </w:r>
            <w:r w:rsidR="00FF3A07">
              <w:rPr>
                <w:rFonts w:cs="Arial"/>
                <w:szCs w:val="24"/>
              </w:rPr>
              <w:t>em Letras</w:t>
            </w:r>
            <w:r w:rsidR="00B5191F" w:rsidRPr="007F15D3">
              <w:rPr>
                <w:rFonts w:cs="Arial"/>
                <w:szCs w:val="24"/>
              </w:rPr>
              <w:t xml:space="preserve"> – </w:t>
            </w:r>
            <w:r w:rsidR="00B5191F" w:rsidRPr="00FF3A07">
              <w:rPr>
                <w:rFonts w:cs="Arial"/>
                <w:szCs w:val="24"/>
              </w:rPr>
              <w:t>Área de Concentração:</w:t>
            </w:r>
            <w:r w:rsidR="00B5191F" w:rsidRPr="007F15D3">
              <w:rPr>
                <w:rFonts w:cs="Arial"/>
                <w:szCs w:val="24"/>
              </w:rPr>
              <w:t xml:space="preserve"> Letras Vernáculas – Literatura Portuguesa</w:t>
            </w:r>
            <w:r w:rsidR="00072AA2" w:rsidRPr="007F15D3">
              <w:rPr>
                <w:rFonts w:cs="Arial"/>
                <w:szCs w:val="24"/>
              </w:rPr>
              <w:t xml:space="preserve"> pela </w:t>
            </w:r>
            <w:r w:rsidR="00B5191F" w:rsidRPr="007F15D3">
              <w:rPr>
                <w:rFonts w:cs="Arial"/>
                <w:szCs w:val="24"/>
              </w:rPr>
              <w:t>Universidade Federal do Rio de Janeiro (UFRJ)</w:t>
            </w:r>
            <w:r w:rsidR="00072AA2" w:rsidRPr="007F15D3">
              <w:rPr>
                <w:rFonts w:cs="Arial"/>
                <w:szCs w:val="24"/>
              </w:rPr>
              <w:t>.</w:t>
            </w:r>
          </w:p>
        </w:tc>
        <w:tc>
          <w:tcPr>
            <w:tcW w:w="1382" w:type="dxa"/>
            <w:shd w:val="clear" w:color="auto" w:fill="auto"/>
            <w:vAlign w:val="center"/>
          </w:tcPr>
          <w:p w:rsidR="00B5191F" w:rsidRPr="007F15D3" w:rsidRDefault="00364F9A"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B5191F" w:rsidRPr="007F15D3" w:rsidTr="00D0229D">
        <w:trPr>
          <w:jc w:val="center"/>
        </w:trPr>
        <w:tc>
          <w:tcPr>
            <w:tcW w:w="1809" w:type="dxa"/>
            <w:shd w:val="clear" w:color="auto" w:fill="auto"/>
          </w:tcPr>
          <w:p w:rsidR="00B5191F" w:rsidRPr="007F15D3" w:rsidRDefault="00072AA2" w:rsidP="00B5191F">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Profº</w:t>
            </w:r>
            <w:proofErr w:type="spellEnd"/>
            <w:r w:rsidRPr="007F15D3">
              <w:rPr>
                <w:rFonts w:cs="Arial"/>
                <w:bCs/>
                <w:sz w:val="24"/>
                <w:szCs w:val="24"/>
                <w:lang w:val="pt-BR"/>
              </w:rPr>
              <w:t xml:space="preserve"> </w:t>
            </w:r>
            <w:r w:rsidR="00B5191F" w:rsidRPr="007F15D3">
              <w:rPr>
                <w:rFonts w:cs="Arial"/>
                <w:bCs/>
                <w:sz w:val="24"/>
                <w:szCs w:val="24"/>
                <w:lang w:val="pt-BR"/>
              </w:rPr>
              <w:t>Gustavo da Costa Borowski</w:t>
            </w:r>
          </w:p>
          <w:p w:rsidR="00B5191F" w:rsidRPr="007F15D3" w:rsidRDefault="00B5191F" w:rsidP="00B5191F">
            <w:pPr>
              <w:pStyle w:val="Recuodecorpodetexto3"/>
              <w:spacing w:after="120" w:line="240" w:lineRule="auto"/>
              <w:ind w:left="0" w:firstLine="0"/>
              <w:jc w:val="left"/>
              <w:rPr>
                <w:rFonts w:cs="Arial"/>
                <w:b/>
                <w:color w:val="FF0000"/>
                <w:szCs w:val="24"/>
              </w:rPr>
            </w:pPr>
          </w:p>
        </w:tc>
        <w:tc>
          <w:tcPr>
            <w:tcW w:w="1701" w:type="dxa"/>
            <w:shd w:val="clear" w:color="auto" w:fill="auto"/>
          </w:tcPr>
          <w:p w:rsidR="00B5191F" w:rsidRPr="007F15D3" w:rsidRDefault="00B5191F" w:rsidP="002552D8">
            <w:pPr>
              <w:pStyle w:val="Recuodecorpodetexto3"/>
              <w:spacing w:after="120" w:line="240" w:lineRule="auto"/>
              <w:ind w:left="0" w:firstLine="0"/>
              <w:rPr>
                <w:rFonts w:cs="Arial"/>
                <w:b/>
                <w:szCs w:val="24"/>
              </w:rPr>
            </w:pPr>
          </w:p>
        </w:tc>
        <w:tc>
          <w:tcPr>
            <w:tcW w:w="4109" w:type="dxa"/>
            <w:shd w:val="clear" w:color="auto" w:fill="auto"/>
          </w:tcPr>
          <w:p w:rsidR="00B5191F" w:rsidRPr="007F15D3" w:rsidRDefault="00B5191F" w:rsidP="00072AA2">
            <w:pPr>
              <w:ind w:left="0" w:firstLine="0"/>
              <w:jc w:val="both"/>
              <w:rPr>
                <w:rFonts w:cs="Arial"/>
                <w:szCs w:val="24"/>
              </w:rPr>
            </w:pPr>
            <w:r w:rsidRPr="007F15D3">
              <w:rPr>
                <w:rFonts w:cs="Arial"/>
                <w:b/>
                <w:szCs w:val="24"/>
              </w:rPr>
              <w:t>Graduação</w:t>
            </w:r>
            <w:r w:rsidR="00072AA2" w:rsidRPr="007F15D3">
              <w:rPr>
                <w:rFonts w:cs="Arial"/>
                <w:b/>
                <w:szCs w:val="24"/>
              </w:rPr>
              <w:t xml:space="preserve"> </w:t>
            </w:r>
            <w:r w:rsidR="00072AA2" w:rsidRPr="007F15D3">
              <w:rPr>
                <w:rFonts w:cs="Arial"/>
                <w:szCs w:val="24"/>
              </w:rPr>
              <w:t>em</w:t>
            </w:r>
            <w:r w:rsidRPr="007F15D3">
              <w:rPr>
                <w:rFonts w:cs="Arial"/>
                <w:b/>
                <w:szCs w:val="24"/>
              </w:rPr>
              <w:t xml:space="preserve"> </w:t>
            </w:r>
            <w:r w:rsidRPr="007F15D3">
              <w:rPr>
                <w:rFonts w:cs="Arial"/>
                <w:szCs w:val="24"/>
              </w:rPr>
              <w:t>Engenharia Civil</w:t>
            </w:r>
            <w:r w:rsidR="00072AA2" w:rsidRPr="007F15D3">
              <w:rPr>
                <w:rFonts w:cs="Arial"/>
                <w:szCs w:val="24"/>
              </w:rPr>
              <w:t xml:space="preserve"> pela </w:t>
            </w:r>
            <w:r w:rsidRPr="007F15D3">
              <w:rPr>
                <w:rFonts w:cs="Arial"/>
                <w:szCs w:val="24"/>
              </w:rPr>
              <w:t>Universidade Federal de Santa Maria (UFSM)</w:t>
            </w:r>
            <w:r w:rsidR="00072AA2" w:rsidRPr="007F15D3">
              <w:rPr>
                <w:rFonts w:cs="Arial"/>
                <w:szCs w:val="24"/>
              </w:rPr>
              <w:t>.</w:t>
            </w:r>
          </w:p>
          <w:p w:rsidR="00893B1C" w:rsidRPr="007F15D3" w:rsidRDefault="00364F9A" w:rsidP="00D0229D">
            <w:pPr>
              <w:ind w:left="0" w:firstLine="0"/>
              <w:jc w:val="both"/>
              <w:rPr>
                <w:rFonts w:cs="Arial"/>
                <w:b/>
                <w:szCs w:val="24"/>
              </w:rPr>
            </w:pPr>
            <w:r>
              <w:rPr>
                <w:rFonts w:cs="Arial"/>
                <w:b/>
                <w:szCs w:val="24"/>
              </w:rPr>
              <w:t xml:space="preserve">Pós-Graduação: </w:t>
            </w:r>
            <w:r w:rsidR="00B5191F" w:rsidRPr="00364F9A">
              <w:rPr>
                <w:rFonts w:cs="Arial"/>
                <w:szCs w:val="24"/>
              </w:rPr>
              <w:t>Mestrado</w:t>
            </w:r>
            <w:r w:rsidR="00B5191F" w:rsidRPr="007F15D3">
              <w:rPr>
                <w:rFonts w:cs="Arial"/>
                <w:szCs w:val="24"/>
              </w:rPr>
              <w:t xml:space="preserve"> em Engenharia Civil </w:t>
            </w:r>
            <w:r w:rsidR="00B5191F" w:rsidRPr="00FF3A07">
              <w:rPr>
                <w:rFonts w:cs="Arial"/>
                <w:szCs w:val="24"/>
              </w:rPr>
              <w:t>– Área de Concentração:</w:t>
            </w:r>
            <w:r w:rsidR="00B5191F" w:rsidRPr="007F15D3">
              <w:rPr>
                <w:rFonts w:cs="Arial"/>
                <w:b/>
                <w:szCs w:val="24"/>
              </w:rPr>
              <w:t xml:space="preserve"> </w:t>
            </w:r>
            <w:r w:rsidR="00B5191F" w:rsidRPr="007F15D3">
              <w:rPr>
                <w:rFonts w:cs="Arial"/>
                <w:szCs w:val="24"/>
              </w:rPr>
              <w:t>Construção Civil</w:t>
            </w:r>
            <w:r w:rsidR="00072AA2" w:rsidRPr="007F15D3">
              <w:rPr>
                <w:rFonts w:cs="Arial"/>
                <w:szCs w:val="24"/>
              </w:rPr>
              <w:t xml:space="preserve"> pela</w:t>
            </w:r>
            <w:r w:rsidR="00B5191F" w:rsidRPr="007F15D3">
              <w:rPr>
                <w:rFonts w:cs="Arial"/>
                <w:szCs w:val="24"/>
              </w:rPr>
              <w:t xml:space="preserve"> Universidade Federal de Santa Maria (UFSM)</w:t>
            </w:r>
            <w:r w:rsidR="00072AA2" w:rsidRPr="007F15D3">
              <w:rPr>
                <w:rFonts w:cs="Arial"/>
                <w:szCs w:val="24"/>
              </w:rPr>
              <w:t>.</w:t>
            </w:r>
          </w:p>
        </w:tc>
        <w:tc>
          <w:tcPr>
            <w:tcW w:w="1382" w:type="dxa"/>
            <w:shd w:val="clear" w:color="auto" w:fill="auto"/>
            <w:vAlign w:val="center"/>
          </w:tcPr>
          <w:p w:rsidR="00B5191F" w:rsidRPr="007F15D3" w:rsidRDefault="00364F9A"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AA4A4F" w:rsidRPr="007F15D3" w:rsidTr="00D0229D">
        <w:trPr>
          <w:jc w:val="center"/>
        </w:trPr>
        <w:tc>
          <w:tcPr>
            <w:tcW w:w="1809" w:type="dxa"/>
            <w:shd w:val="clear" w:color="auto" w:fill="auto"/>
          </w:tcPr>
          <w:p w:rsidR="00AA4A4F" w:rsidRPr="007F15D3" w:rsidRDefault="00AA4A4F" w:rsidP="00AA4A4F">
            <w:pPr>
              <w:pStyle w:val="Ttulo"/>
              <w:spacing w:after="120"/>
              <w:ind w:left="0" w:firstLine="0"/>
              <w:jc w:val="left"/>
              <w:rPr>
                <w:rFonts w:cs="Arial"/>
                <w:bCs/>
                <w:sz w:val="24"/>
                <w:szCs w:val="24"/>
                <w:lang w:val="pt-BR"/>
              </w:rPr>
            </w:pPr>
            <w:proofErr w:type="spellStart"/>
            <w:r w:rsidRPr="007F15D3">
              <w:rPr>
                <w:rFonts w:cs="Arial"/>
                <w:bCs/>
                <w:sz w:val="24"/>
                <w:szCs w:val="24"/>
                <w:lang w:val="pt-BR"/>
              </w:rPr>
              <w:t>Prof</w:t>
            </w:r>
            <w:r>
              <w:rPr>
                <w:rFonts w:cs="Arial"/>
                <w:bCs/>
                <w:sz w:val="24"/>
                <w:szCs w:val="24"/>
                <w:lang w:val="pt-BR"/>
              </w:rPr>
              <w:t>ª</w:t>
            </w:r>
            <w:proofErr w:type="spellEnd"/>
            <w:r w:rsidRPr="007F15D3">
              <w:rPr>
                <w:rFonts w:cs="Arial"/>
                <w:bCs/>
                <w:sz w:val="24"/>
                <w:szCs w:val="24"/>
                <w:lang w:val="pt-BR"/>
              </w:rPr>
              <w:t xml:space="preserve"> J</w:t>
            </w:r>
            <w:r>
              <w:rPr>
                <w:rFonts w:cs="Arial"/>
                <w:bCs/>
                <w:sz w:val="24"/>
                <w:szCs w:val="24"/>
                <w:lang w:val="pt-BR"/>
              </w:rPr>
              <w:t xml:space="preserve">aqueline </w:t>
            </w:r>
            <w:proofErr w:type="spellStart"/>
            <w:r>
              <w:rPr>
                <w:rFonts w:cs="Arial"/>
                <w:bCs/>
                <w:sz w:val="24"/>
                <w:szCs w:val="24"/>
                <w:lang w:val="pt-BR"/>
              </w:rPr>
              <w:t>Pinzon</w:t>
            </w:r>
            <w:proofErr w:type="spellEnd"/>
          </w:p>
        </w:tc>
        <w:tc>
          <w:tcPr>
            <w:tcW w:w="1701" w:type="dxa"/>
            <w:shd w:val="clear" w:color="auto" w:fill="auto"/>
          </w:tcPr>
          <w:p w:rsidR="00AA4A4F" w:rsidRPr="007F15D3" w:rsidRDefault="00AA4A4F" w:rsidP="00FE6563">
            <w:pPr>
              <w:pStyle w:val="Recuodecorpodetexto3"/>
              <w:spacing w:after="120" w:line="240" w:lineRule="auto"/>
              <w:ind w:left="0" w:firstLine="0"/>
              <w:rPr>
                <w:rFonts w:cs="Arial"/>
                <w:b/>
                <w:szCs w:val="24"/>
              </w:rPr>
            </w:pPr>
          </w:p>
        </w:tc>
        <w:tc>
          <w:tcPr>
            <w:tcW w:w="4109" w:type="dxa"/>
            <w:shd w:val="clear" w:color="auto" w:fill="auto"/>
          </w:tcPr>
          <w:p w:rsidR="00AA4A4F" w:rsidRPr="00B95403" w:rsidRDefault="00AA4A4F" w:rsidP="00FE6563">
            <w:pPr>
              <w:ind w:left="0" w:firstLine="0"/>
              <w:jc w:val="both"/>
              <w:rPr>
                <w:rFonts w:cs="Arial"/>
                <w:szCs w:val="24"/>
              </w:rPr>
            </w:pPr>
            <w:r w:rsidRPr="007F15D3">
              <w:rPr>
                <w:rFonts w:cs="Arial"/>
                <w:b/>
                <w:szCs w:val="24"/>
              </w:rPr>
              <w:t xml:space="preserve">Graduação </w:t>
            </w:r>
            <w:r w:rsidRPr="007F15D3">
              <w:rPr>
                <w:rFonts w:cs="Arial"/>
                <w:szCs w:val="24"/>
              </w:rPr>
              <w:t>em</w:t>
            </w:r>
            <w:r w:rsidRPr="007F15D3">
              <w:rPr>
                <w:rFonts w:cs="Arial"/>
                <w:b/>
                <w:szCs w:val="24"/>
              </w:rPr>
              <w:t xml:space="preserve"> </w:t>
            </w:r>
            <w:r>
              <w:rPr>
                <w:rFonts w:cs="Arial"/>
                <w:szCs w:val="24"/>
              </w:rPr>
              <w:t>Administração</w:t>
            </w:r>
            <w:r w:rsidRPr="007F15D3">
              <w:rPr>
                <w:rFonts w:cs="Arial"/>
                <w:szCs w:val="24"/>
              </w:rPr>
              <w:t xml:space="preserve"> pela Universidade </w:t>
            </w:r>
            <w:r>
              <w:rPr>
                <w:rFonts w:cs="Arial"/>
                <w:szCs w:val="24"/>
              </w:rPr>
              <w:t>de Passo Fundo (UPF)</w:t>
            </w:r>
            <w:r w:rsidRPr="007F15D3">
              <w:rPr>
                <w:rFonts w:cs="Arial"/>
                <w:szCs w:val="24"/>
              </w:rPr>
              <w:t>.</w:t>
            </w:r>
          </w:p>
        </w:tc>
        <w:tc>
          <w:tcPr>
            <w:tcW w:w="1382" w:type="dxa"/>
            <w:shd w:val="clear" w:color="auto" w:fill="auto"/>
            <w:vAlign w:val="center"/>
          </w:tcPr>
          <w:p w:rsidR="00AA4A4F" w:rsidRPr="007F15D3" w:rsidRDefault="00AA4A4F" w:rsidP="00FE6563">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AA4A4F" w:rsidRPr="007F15D3" w:rsidTr="00D0229D">
        <w:trPr>
          <w:jc w:val="center"/>
        </w:trPr>
        <w:tc>
          <w:tcPr>
            <w:tcW w:w="1809" w:type="dxa"/>
            <w:shd w:val="clear" w:color="auto" w:fill="auto"/>
          </w:tcPr>
          <w:p w:rsidR="00AA4A4F" w:rsidRPr="007F15D3" w:rsidRDefault="00AA4A4F" w:rsidP="00FE6563">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Profº</w:t>
            </w:r>
            <w:proofErr w:type="spellEnd"/>
            <w:r w:rsidRPr="007F15D3">
              <w:rPr>
                <w:rFonts w:cs="Arial"/>
                <w:bCs/>
                <w:sz w:val="24"/>
                <w:szCs w:val="24"/>
                <w:lang w:val="pt-BR"/>
              </w:rPr>
              <w:t xml:space="preserve"> José Henrique </w:t>
            </w:r>
            <w:proofErr w:type="spellStart"/>
            <w:r w:rsidRPr="007F15D3">
              <w:rPr>
                <w:rFonts w:cs="Arial"/>
                <w:bCs/>
                <w:sz w:val="24"/>
                <w:szCs w:val="24"/>
                <w:lang w:val="pt-BR"/>
              </w:rPr>
              <w:t>Bassani</w:t>
            </w:r>
            <w:proofErr w:type="spellEnd"/>
          </w:p>
          <w:p w:rsidR="00AA4A4F" w:rsidRPr="007F15D3" w:rsidRDefault="00AA4A4F" w:rsidP="00FE6563">
            <w:pPr>
              <w:pStyle w:val="Ttulo"/>
              <w:spacing w:after="120"/>
              <w:ind w:left="0" w:firstLine="0"/>
              <w:jc w:val="left"/>
              <w:rPr>
                <w:rFonts w:cs="Arial"/>
                <w:bCs/>
                <w:sz w:val="24"/>
                <w:szCs w:val="24"/>
                <w:lang w:val="pt-BR"/>
              </w:rPr>
            </w:pPr>
          </w:p>
        </w:tc>
        <w:tc>
          <w:tcPr>
            <w:tcW w:w="1701" w:type="dxa"/>
            <w:shd w:val="clear" w:color="auto" w:fill="auto"/>
          </w:tcPr>
          <w:p w:rsidR="00AA4A4F" w:rsidRPr="007F15D3" w:rsidRDefault="00AA4A4F" w:rsidP="00FE6563">
            <w:pPr>
              <w:pStyle w:val="Recuodecorpodetexto3"/>
              <w:spacing w:after="120" w:line="240" w:lineRule="auto"/>
              <w:ind w:left="0" w:firstLine="0"/>
              <w:rPr>
                <w:rFonts w:cs="Arial"/>
                <w:b/>
                <w:szCs w:val="24"/>
              </w:rPr>
            </w:pPr>
          </w:p>
        </w:tc>
        <w:tc>
          <w:tcPr>
            <w:tcW w:w="4109" w:type="dxa"/>
            <w:shd w:val="clear" w:color="auto" w:fill="auto"/>
          </w:tcPr>
          <w:p w:rsidR="00AA4A4F" w:rsidRPr="007F15D3" w:rsidRDefault="00AA4A4F" w:rsidP="00FE6563">
            <w:pPr>
              <w:ind w:left="0" w:firstLine="0"/>
              <w:jc w:val="both"/>
              <w:rPr>
                <w:rFonts w:cs="Arial"/>
                <w:szCs w:val="24"/>
              </w:rPr>
            </w:pPr>
            <w:r w:rsidRPr="007F15D3">
              <w:rPr>
                <w:rFonts w:cs="Arial"/>
                <w:b/>
                <w:szCs w:val="24"/>
              </w:rPr>
              <w:t xml:space="preserve">Graduação </w:t>
            </w:r>
            <w:r w:rsidRPr="007F15D3">
              <w:rPr>
                <w:rFonts w:cs="Arial"/>
                <w:szCs w:val="24"/>
              </w:rPr>
              <w:t>em</w:t>
            </w:r>
            <w:r w:rsidRPr="007F15D3">
              <w:rPr>
                <w:rFonts w:cs="Arial"/>
                <w:b/>
                <w:szCs w:val="24"/>
              </w:rPr>
              <w:t xml:space="preserve"> </w:t>
            </w:r>
            <w:r w:rsidRPr="007F15D3">
              <w:rPr>
                <w:rFonts w:cs="Arial"/>
                <w:szCs w:val="24"/>
              </w:rPr>
              <w:t>Engenharia Civil</w:t>
            </w:r>
            <w:proofErr w:type="gramStart"/>
            <w:r w:rsidRPr="007F15D3">
              <w:rPr>
                <w:rFonts w:cs="Arial"/>
                <w:szCs w:val="24"/>
              </w:rPr>
              <w:t xml:space="preserve">  </w:t>
            </w:r>
            <w:proofErr w:type="gramEnd"/>
            <w:r w:rsidRPr="007F15D3">
              <w:rPr>
                <w:rFonts w:cs="Arial"/>
                <w:szCs w:val="24"/>
              </w:rPr>
              <w:t>pela Universidade Federal de Santa Maria (UFSM).</w:t>
            </w:r>
          </w:p>
          <w:p w:rsidR="00AA4A4F" w:rsidRPr="00B95403" w:rsidRDefault="00AA4A4F" w:rsidP="00FE6563">
            <w:pPr>
              <w:ind w:left="0" w:firstLine="0"/>
              <w:jc w:val="both"/>
              <w:rPr>
                <w:rFonts w:cs="Arial"/>
                <w:szCs w:val="24"/>
              </w:rPr>
            </w:pPr>
            <w:r>
              <w:rPr>
                <w:rFonts w:cs="Arial"/>
                <w:b/>
                <w:szCs w:val="24"/>
              </w:rPr>
              <w:t xml:space="preserve">Pós-Graduação: </w:t>
            </w:r>
            <w:r w:rsidRPr="00364F9A">
              <w:rPr>
                <w:rFonts w:cs="Arial"/>
                <w:szCs w:val="24"/>
              </w:rPr>
              <w:t>Mestrado</w:t>
            </w:r>
            <w:r w:rsidRPr="007F15D3">
              <w:rPr>
                <w:rFonts w:cs="Arial"/>
                <w:szCs w:val="24"/>
              </w:rPr>
              <w:t xml:space="preserve"> em Engenharia Civil e Ambiental </w:t>
            </w:r>
            <w:r w:rsidRPr="00FF3A07">
              <w:rPr>
                <w:rFonts w:cs="Arial"/>
                <w:szCs w:val="24"/>
              </w:rPr>
              <w:t>– Área de Concentração:</w:t>
            </w:r>
            <w:r w:rsidRPr="007F15D3">
              <w:rPr>
                <w:rFonts w:cs="Arial"/>
                <w:b/>
                <w:szCs w:val="24"/>
              </w:rPr>
              <w:t xml:space="preserve"> </w:t>
            </w:r>
            <w:r w:rsidRPr="007F15D3">
              <w:rPr>
                <w:rFonts w:cs="Arial"/>
                <w:szCs w:val="24"/>
              </w:rPr>
              <w:t>Infraestrutura e</w:t>
            </w:r>
            <w:r w:rsidRPr="007F15D3">
              <w:rPr>
                <w:rFonts w:cs="Arial"/>
                <w:b/>
                <w:szCs w:val="24"/>
              </w:rPr>
              <w:t xml:space="preserve"> </w:t>
            </w:r>
            <w:r w:rsidRPr="007F15D3">
              <w:rPr>
                <w:rFonts w:cs="Arial"/>
                <w:szCs w:val="24"/>
              </w:rPr>
              <w:t>Meio Ambiente pela Universidade de Passo Fundo (UPF).</w:t>
            </w:r>
          </w:p>
        </w:tc>
        <w:tc>
          <w:tcPr>
            <w:tcW w:w="1382" w:type="dxa"/>
            <w:shd w:val="clear" w:color="auto" w:fill="auto"/>
            <w:vAlign w:val="center"/>
          </w:tcPr>
          <w:p w:rsidR="00AA4A4F" w:rsidRPr="007F15D3" w:rsidRDefault="00AA4A4F" w:rsidP="00FE6563">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AA4A4F" w:rsidRPr="007F15D3" w:rsidTr="00D0229D">
        <w:trPr>
          <w:jc w:val="center"/>
        </w:trPr>
        <w:tc>
          <w:tcPr>
            <w:tcW w:w="1809" w:type="dxa"/>
            <w:shd w:val="clear" w:color="auto" w:fill="auto"/>
          </w:tcPr>
          <w:p w:rsidR="00AA4A4F" w:rsidRPr="007F15D3" w:rsidRDefault="00AA4A4F" w:rsidP="00B5191F">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Profº</w:t>
            </w:r>
            <w:proofErr w:type="spellEnd"/>
            <w:r w:rsidRPr="007F15D3">
              <w:rPr>
                <w:rFonts w:cs="Arial"/>
                <w:bCs/>
                <w:sz w:val="24"/>
                <w:szCs w:val="24"/>
                <w:lang w:val="pt-BR"/>
              </w:rPr>
              <w:t xml:space="preserve"> Lucas </w:t>
            </w:r>
            <w:proofErr w:type="spellStart"/>
            <w:r w:rsidRPr="007F15D3">
              <w:rPr>
                <w:rFonts w:cs="Arial"/>
                <w:bCs/>
                <w:sz w:val="24"/>
                <w:szCs w:val="24"/>
                <w:lang w:val="pt-BR"/>
              </w:rPr>
              <w:t>Vanini</w:t>
            </w:r>
            <w:proofErr w:type="spellEnd"/>
          </w:p>
          <w:p w:rsidR="00AA4A4F" w:rsidRPr="007F15D3" w:rsidRDefault="00AA4A4F" w:rsidP="00B5191F">
            <w:pPr>
              <w:pStyle w:val="Ttulo"/>
              <w:spacing w:after="120"/>
              <w:ind w:left="0" w:firstLine="0"/>
              <w:jc w:val="left"/>
              <w:rPr>
                <w:rFonts w:cs="Arial"/>
                <w:bCs/>
                <w:sz w:val="24"/>
                <w:szCs w:val="24"/>
                <w:lang w:val="pt-BR"/>
              </w:rPr>
            </w:pPr>
          </w:p>
        </w:tc>
        <w:tc>
          <w:tcPr>
            <w:tcW w:w="1701" w:type="dxa"/>
            <w:shd w:val="clear" w:color="auto" w:fill="auto"/>
          </w:tcPr>
          <w:p w:rsidR="00AA4A4F" w:rsidRPr="007F15D3" w:rsidRDefault="00AA4A4F" w:rsidP="002552D8">
            <w:pPr>
              <w:pStyle w:val="Recuodecorpodetexto3"/>
              <w:spacing w:after="120" w:line="240" w:lineRule="auto"/>
              <w:ind w:left="0" w:firstLine="0"/>
              <w:rPr>
                <w:rFonts w:cs="Arial"/>
                <w:b/>
                <w:szCs w:val="24"/>
              </w:rPr>
            </w:pPr>
          </w:p>
        </w:tc>
        <w:tc>
          <w:tcPr>
            <w:tcW w:w="4109" w:type="dxa"/>
            <w:shd w:val="clear" w:color="auto" w:fill="auto"/>
          </w:tcPr>
          <w:p w:rsidR="00AA4A4F" w:rsidRPr="007F15D3" w:rsidRDefault="00AA4A4F" w:rsidP="00893B1C">
            <w:pPr>
              <w:ind w:left="0" w:firstLine="0"/>
              <w:jc w:val="both"/>
              <w:rPr>
                <w:rFonts w:cs="Arial"/>
                <w:szCs w:val="24"/>
              </w:rPr>
            </w:pPr>
            <w:r w:rsidRPr="007F15D3">
              <w:rPr>
                <w:rFonts w:cs="Arial"/>
                <w:b/>
                <w:szCs w:val="24"/>
              </w:rPr>
              <w:t xml:space="preserve">Graduação </w:t>
            </w:r>
            <w:r w:rsidRPr="007F15D3">
              <w:rPr>
                <w:rFonts w:cs="Arial"/>
                <w:szCs w:val="24"/>
              </w:rPr>
              <w:t>em Licenciatura Plena em Matemática pela Universidade Federal de Pelotas (</w:t>
            </w:r>
            <w:proofErr w:type="spellStart"/>
            <w:proofErr w:type="gramStart"/>
            <w:r w:rsidRPr="007F15D3">
              <w:rPr>
                <w:rFonts w:cs="Arial"/>
                <w:szCs w:val="24"/>
              </w:rPr>
              <w:t>UFPel</w:t>
            </w:r>
            <w:proofErr w:type="spellEnd"/>
            <w:proofErr w:type="gramEnd"/>
            <w:r w:rsidRPr="007F15D3">
              <w:rPr>
                <w:rFonts w:cs="Arial"/>
                <w:szCs w:val="24"/>
              </w:rPr>
              <w:t>).</w:t>
            </w:r>
          </w:p>
          <w:p w:rsidR="00AA4A4F" w:rsidRPr="007F15D3" w:rsidRDefault="00AA4A4F" w:rsidP="00D0229D">
            <w:pPr>
              <w:ind w:left="0" w:firstLine="0"/>
              <w:jc w:val="both"/>
              <w:rPr>
                <w:rFonts w:cs="Arial"/>
                <w:b/>
                <w:szCs w:val="24"/>
              </w:rPr>
            </w:pPr>
            <w:r>
              <w:rPr>
                <w:rFonts w:cs="Arial"/>
                <w:b/>
                <w:szCs w:val="24"/>
              </w:rPr>
              <w:t xml:space="preserve">Pós-Graduação: </w:t>
            </w:r>
            <w:r w:rsidRPr="00364F9A">
              <w:rPr>
                <w:szCs w:val="24"/>
              </w:rPr>
              <w:t>Mestrado</w:t>
            </w:r>
            <w:r w:rsidRPr="007F15D3">
              <w:rPr>
                <w:szCs w:val="24"/>
              </w:rPr>
              <w:t xml:space="preserve"> em Matemática Aplicada </w:t>
            </w:r>
            <w:r w:rsidRPr="00FF3A07">
              <w:rPr>
                <w:rFonts w:cs="Arial"/>
                <w:szCs w:val="24"/>
              </w:rPr>
              <w:t>– Área de Concentração:</w:t>
            </w:r>
            <w:r w:rsidRPr="007F15D3">
              <w:rPr>
                <w:rFonts w:cs="Arial"/>
                <w:szCs w:val="24"/>
              </w:rPr>
              <w:t xml:space="preserve"> </w:t>
            </w:r>
            <w:r w:rsidRPr="007F15D3">
              <w:rPr>
                <w:szCs w:val="24"/>
              </w:rPr>
              <w:t>Simulação Numérica pela Fundação Universidade Federal do Rio Grande (FURG).</w:t>
            </w:r>
          </w:p>
        </w:tc>
        <w:tc>
          <w:tcPr>
            <w:tcW w:w="1382" w:type="dxa"/>
            <w:shd w:val="clear" w:color="auto" w:fill="auto"/>
            <w:vAlign w:val="center"/>
          </w:tcPr>
          <w:p w:rsidR="00AA4A4F" w:rsidRPr="007F15D3" w:rsidRDefault="00AA4A4F"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AA4A4F" w:rsidRPr="007F15D3" w:rsidTr="00D0229D">
        <w:trPr>
          <w:jc w:val="center"/>
        </w:trPr>
        <w:tc>
          <w:tcPr>
            <w:tcW w:w="1809" w:type="dxa"/>
            <w:shd w:val="clear" w:color="auto" w:fill="auto"/>
          </w:tcPr>
          <w:p w:rsidR="00AA4A4F" w:rsidRPr="007F15D3" w:rsidRDefault="00AA4A4F" w:rsidP="00072AA2">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Profª</w:t>
            </w:r>
            <w:proofErr w:type="spellEnd"/>
            <w:r w:rsidRPr="007F15D3">
              <w:rPr>
                <w:rFonts w:cs="Arial"/>
                <w:bCs/>
                <w:sz w:val="24"/>
                <w:szCs w:val="24"/>
                <w:lang w:val="pt-BR"/>
              </w:rPr>
              <w:t xml:space="preserve"> Maria Carolina Fortes </w:t>
            </w:r>
          </w:p>
        </w:tc>
        <w:tc>
          <w:tcPr>
            <w:tcW w:w="1701" w:type="dxa"/>
            <w:shd w:val="clear" w:color="auto" w:fill="auto"/>
          </w:tcPr>
          <w:p w:rsidR="00AA4A4F" w:rsidRPr="007F15D3" w:rsidRDefault="00AA4A4F" w:rsidP="002552D8">
            <w:pPr>
              <w:pStyle w:val="Recuodecorpodetexto3"/>
              <w:spacing w:after="120" w:line="240" w:lineRule="auto"/>
              <w:ind w:left="0" w:firstLine="0"/>
              <w:rPr>
                <w:rFonts w:cs="Arial"/>
                <w:b/>
                <w:szCs w:val="24"/>
              </w:rPr>
            </w:pPr>
          </w:p>
        </w:tc>
        <w:tc>
          <w:tcPr>
            <w:tcW w:w="4109" w:type="dxa"/>
            <w:shd w:val="clear" w:color="auto" w:fill="auto"/>
          </w:tcPr>
          <w:p w:rsidR="00AA4A4F" w:rsidRPr="007F15D3" w:rsidRDefault="00AA4A4F" w:rsidP="00893B1C">
            <w:pPr>
              <w:ind w:left="0" w:firstLine="0"/>
              <w:jc w:val="both"/>
              <w:rPr>
                <w:rFonts w:cs="Arial"/>
                <w:szCs w:val="24"/>
              </w:rPr>
            </w:pPr>
            <w:r w:rsidRPr="007F15D3">
              <w:rPr>
                <w:rFonts w:cs="Arial"/>
                <w:b/>
                <w:szCs w:val="24"/>
              </w:rPr>
              <w:t xml:space="preserve">Graduação </w:t>
            </w:r>
            <w:r w:rsidRPr="007F15D3">
              <w:rPr>
                <w:rFonts w:cs="Arial"/>
                <w:szCs w:val="24"/>
              </w:rPr>
              <w:t>em Pedagogia pela Universidade de Passo Fundo (UPF)</w:t>
            </w:r>
            <w:r>
              <w:rPr>
                <w:rFonts w:cs="Arial"/>
                <w:szCs w:val="24"/>
              </w:rPr>
              <w:t>.</w:t>
            </w:r>
          </w:p>
          <w:p w:rsidR="00AA4A4F" w:rsidRPr="007F15D3" w:rsidRDefault="00AA4A4F" w:rsidP="00B95403">
            <w:pPr>
              <w:ind w:left="0" w:firstLine="0"/>
              <w:jc w:val="both"/>
              <w:rPr>
                <w:rFonts w:cs="Arial"/>
                <w:b/>
                <w:szCs w:val="24"/>
              </w:rPr>
            </w:pPr>
            <w:r>
              <w:rPr>
                <w:rFonts w:cs="Arial"/>
                <w:b/>
                <w:szCs w:val="24"/>
              </w:rPr>
              <w:t xml:space="preserve">Pós-Graduação: </w:t>
            </w:r>
            <w:r w:rsidRPr="00364F9A">
              <w:rPr>
                <w:rFonts w:cs="Arial"/>
                <w:szCs w:val="24"/>
              </w:rPr>
              <w:t>Doutorado</w:t>
            </w:r>
            <w:r w:rsidRPr="007F15D3">
              <w:rPr>
                <w:rFonts w:cs="Arial"/>
                <w:b/>
                <w:szCs w:val="24"/>
              </w:rPr>
              <w:t xml:space="preserve"> </w:t>
            </w:r>
            <w:r w:rsidRPr="007F15D3">
              <w:rPr>
                <w:rFonts w:cs="Arial"/>
                <w:szCs w:val="24"/>
              </w:rPr>
              <w:t xml:space="preserve">em Educação – </w:t>
            </w:r>
            <w:r w:rsidRPr="00FF3A07">
              <w:rPr>
                <w:rFonts w:cs="Arial"/>
                <w:szCs w:val="24"/>
              </w:rPr>
              <w:t>Área de Concentração:</w:t>
            </w:r>
            <w:r w:rsidRPr="007F15D3">
              <w:rPr>
                <w:rFonts w:cs="Arial"/>
                <w:szCs w:val="24"/>
              </w:rPr>
              <w:t xml:space="preserve"> Formação de Professores pela Pontifícia Universidade Católica do Rio Grande do Sul (PUCRS).</w:t>
            </w:r>
          </w:p>
        </w:tc>
        <w:tc>
          <w:tcPr>
            <w:tcW w:w="1382" w:type="dxa"/>
            <w:shd w:val="clear" w:color="auto" w:fill="auto"/>
            <w:vAlign w:val="center"/>
          </w:tcPr>
          <w:p w:rsidR="00AA4A4F" w:rsidRPr="007F15D3" w:rsidRDefault="00AA4A4F"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AA4A4F" w:rsidRPr="007F15D3" w:rsidTr="00D0229D">
        <w:trPr>
          <w:trHeight w:val="589"/>
          <w:jc w:val="center"/>
        </w:trPr>
        <w:tc>
          <w:tcPr>
            <w:tcW w:w="1809" w:type="dxa"/>
            <w:shd w:val="clear" w:color="auto" w:fill="auto"/>
          </w:tcPr>
          <w:p w:rsidR="00AA4A4F" w:rsidRPr="007F15D3" w:rsidRDefault="00AA4A4F" w:rsidP="00B5191F">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Profº</w:t>
            </w:r>
            <w:proofErr w:type="spellEnd"/>
            <w:r w:rsidRPr="007F15D3">
              <w:rPr>
                <w:rFonts w:cs="Arial"/>
                <w:bCs/>
                <w:sz w:val="24"/>
                <w:szCs w:val="24"/>
                <w:lang w:val="pt-BR"/>
              </w:rPr>
              <w:t xml:space="preserve"> Ricardo Luis </w:t>
            </w:r>
            <w:proofErr w:type="spellStart"/>
            <w:r w:rsidRPr="007F15D3">
              <w:rPr>
                <w:rFonts w:cs="Arial"/>
                <w:bCs/>
                <w:sz w:val="24"/>
                <w:szCs w:val="24"/>
                <w:lang w:val="pt-BR"/>
              </w:rPr>
              <w:t>Deboni</w:t>
            </w:r>
            <w:proofErr w:type="spellEnd"/>
          </w:p>
        </w:tc>
        <w:tc>
          <w:tcPr>
            <w:tcW w:w="1701" w:type="dxa"/>
            <w:shd w:val="clear" w:color="auto" w:fill="auto"/>
          </w:tcPr>
          <w:p w:rsidR="00AA4A4F" w:rsidRPr="007F15D3" w:rsidRDefault="00AA4A4F" w:rsidP="002552D8">
            <w:pPr>
              <w:pStyle w:val="Recuodecorpodetexto3"/>
              <w:spacing w:after="120" w:line="240" w:lineRule="auto"/>
              <w:ind w:left="0" w:firstLine="0"/>
              <w:rPr>
                <w:rFonts w:cs="Arial"/>
                <w:b/>
                <w:szCs w:val="24"/>
              </w:rPr>
            </w:pPr>
          </w:p>
        </w:tc>
        <w:tc>
          <w:tcPr>
            <w:tcW w:w="4109" w:type="dxa"/>
            <w:shd w:val="clear" w:color="auto" w:fill="auto"/>
          </w:tcPr>
          <w:p w:rsidR="00AA4A4F" w:rsidRPr="007F15D3" w:rsidRDefault="00AA4A4F" w:rsidP="00893B1C">
            <w:pPr>
              <w:ind w:left="0" w:firstLine="0"/>
              <w:jc w:val="both"/>
              <w:rPr>
                <w:rFonts w:cs="Arial"/>
                <w:b/>
                <w:szCs w:val="24"/>
              </w:rPr>
            </w:pPr>
            <w:r w:rsidRPr="007F15D3">
              <w:rPr>
                <w:rFonts w:cs="Arial"/>
                <w:b/>
                <w:szCs w:val="24"/>
              </w:rPr>
              <w:t xml:space="preserve">Graduação </w:t>
            </w:r>
            <w:r w:rsidRPr="007F15D3">
              <w:rPr>
                <w:rFonts w:cs="Arial"/>
                <w:szCs w:val="24"/>
              </w:rPr>
              <w:t>em</w:t>
            </w:r>
            <w:r w:rsidRPr="007F15D3">
              <w:rPr>
                <w:rFonts w:cs="Arial"/>
                <w:b/>
                <w:szCs w:val="24"/>
              </w:rPr>
              <w:t xml:space="preserve"> </w:t>
            </w:r>
            <w:r w:rsidRPr="007F15D3">
              <w:rPr>
                <w:rFonts w:cs="Arial"/>
                <w:szCs w:val="24"/>
              </w:rPr>
              <w:t>Engenharia Civil pela Universidade de Passo Fundo (UPF).</w:t>
            </w:r>
          </w:p>
        </w:tc>
        <w:tc>
          <w:tcPr>
            <w:tcW w:w="1382" w:type="dxa"/>
            <w:shd w:val="clear" w:color="auto" w:fill="auto"/>
            <w:vAlign w:val="center"/>
          </w:tcPr>
          <w:p w:rsidR="00AA4A4F" w:rsidRPr="007F15D3" w:rsidRDefault="00AA4A4F"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AA4A4F" w:rsidRPr="007F15D3" w:rsidTr="00D0229D">
        <w:trPr>
          <w:jc w:val="center"/>
        </w:trPr>
        <w:tc>
          <w:tcPr>
            <w:tcW w:w="1809" w:type="dxa"/>
            <w:shd w:val="clear" w:color="auto" w:fill="auto"/>
          </w:tcPr>
          <w:p w:rsidR="00AA4A4F" w:rsidRPr="007F15D3" w:rsidRDefault="00AA4A4F" w:rsidP="00B5191F">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Profª</w:t>
            </w:r>
            <w:proofErr w:type="spellEnd"/>
            <w:r w:rsidRPr="007F15D3">
              <w:rPr>
                <w:rFonts w:cs="Arial"/>
                <w:bCs/>
                <w:sz w:val="24"/>
                <w:szCs w:val="24"/>
                <w:lang w:val="pt-BR"/>
              </w:rPr>
              <w:t xml:space="preserve"> Roberta Macedo </w:t>
            </w:r>
            <w:proofErr w:type="spellStart"/>
            <w:r w:rsidRPr="007F15D3">
              <w:rPr>
                <w:rFonts w:cs="Arial"/>
                <w:bCs/>
                <w:sz w:val="24"/>
                <w:szCs w:val="24"/>
                <w:lang w:val="pt-BR"/>
              </w:rPr>
              <w:t>Ciocari</w:t>
            </w:r>
            <w:proofErr w:type="spellEnd"/>
          </w:p>
        </w:tc>
        <w:tc>
          <w:tcPr>
            <w:tcW w:w="1701" w:type="dxa"/>
            <w:shd w:val="clear" w:color="auto" w:fill="auto"/>
          </w:tcPr>
          <w:p w:rsidR="00AA4A4F" w:rsidRPr="007F15D3" w:rsidRDefault="00AA4A4F" w:rsidP="002552D8">
            <w:pPr>
              <w:pStyle w:val="Recuodecorpodetexto3"/>
              <w:spacing w:after="120" w:line="240" w:lineRule="auto"/>
              <w:ind w:left="0" w:firstLine="0"/>
              <w:rPr>
                <w:rFonts w:cs="Arial"/>
                <w:b/>
                <w:szCs w:val="24"/>
              </w:rPr>
            </w:pPr>
          </w:p>
        </w:tc>
        <w:tc>
          <w:tcPr>
            <w:tcW w:w="4109" w:type="dxa"/>
            <w:shd w:val="clear" w:color="auto" w:fill="auto"/>
          </w:tcPr>
          <w:p w:rsidR="00AA4A4F" w:rsidRPr="007F15D3" w:rsidRDefault="00AA4A4F" w:rsidP="00B95403">
            <w:pPr>
              <w:ind w:left="0" w:firstLine="0"/>
              <w:jc w:val="both"/>
              <w:rPr>
                <w:rFonts w:cs="Arial"/>
                <w:b/>
                <w:szCs w:val="24"/>
              </w:rPr>
            </w:pPr>
            <w:r w:rsidRPr="007F15D3">
              <w:rPr>
                <w:rFonts w:cs="Arial"/>
                <w:b/>
                <w:szCs w:val="24"/>
              </w:rPr>
              <w:t xml:space="preserve">Graduação </w:t>
            </w:r>
            <w:r w:rsidRPr="007F15D3">
              <w:rPr>
                <w:rFonts w:cs="Arial"/>
                <w:szCs w:val="24"/>
              </w:rPr>
              <w:t xml:space="preserve">em Letras – Licenciatura Plena em Português </w:t>
            </w:r>
            <w:r>
              <w:rPr>
                <w:rFonts w:cs="Arial"/>
                <w:szCs w:val="24"/>
              </w:rPr>
              <w:t>e Inglês</w:t>
            </w:r>
            <w:r w:rsidRPr="007F15D3">
              <w:rPr>
                <w:rFonts w:cs="Arial"/>
                <w:szCs w:val="24"/>
              </w:rPr>
              <w:t xml:space="preserve"> pela Universidade </w:t>
            </w:r>
            <w:r>
              <w:rPr>
                <w:rFonts w:cs="Arial"/>
                <w:szCs w:val="24"/>
              </w:rPr>
              <w:t>de Passo Fundo</w:t>
            </w:r>
            <w:r w:rsidRPr="007F15D3">
              <w:rPr>
                <w:rFonts w:cs="Arial"/>
                <w:szCs w:val="24"/>
              </w:rPr>
              <w:t xml:space="preserve"> (U</w:t>
            </w:r>
            <w:r>
              <w:rPr>
                <w:rFonts w:cs="Arial"/>
                <w:szCs w:val="24"/>
              </w:rPr>
              <w:t>PF</w:t>
            </w:r>
            <w:r w:rsidRPr="007F15D3">
              <w:rPr>
                <w:rFonts w:cs="Arial"/>
                <w:szCs w:val="24"/>
              </w:rPr>
              <w:t>).</w:t>
            </w:r>
          </w:p>
          <w:p w:rsidR="00AA4A4F" w:rsidRPr="007F15D3" w:rsidRDefault="00AA4A4F" w:rsidP="00B95403">
            <w:pPr>
              <w:ind w:left="0" w:firstLine="0"/>
              <w:jc w:val="both"/>
              <w:rPr>
                <w:rFonts w:cs="Arial"/>
                <w:b/>
                <w:szCs w:val="24"/>
              </w:rPr>
            </w:pPr>
            <w:r>
              <w:rPr>
                <w:rFonts w:cs="Arial"/>
                <w:b/>
                <w:szCs w:val="24"/>
              </w:rPr>
              <w:t xml:space="preserve">Pós-Graduação: </w:t>
            </w:r>
            <w:r w:rsidRPr="00364F9A">
              <w:rPr>
                <w:rFonts w:cs="Arial"/>
                <w:szCs w:val="24"/>
              </w:rPr>
              <w:t>Mestrado</w:t>
            </w:r>
            <w:r w:rsidRPr="007F15D3">
              <w:rPr>
                <w:rFonts w:cs="Arial"/>
                <w:szCs w:val="24"/>
              </w:rPr>
              <w:t xml:space="preserve"> em Letras – </w:t>
            </w:r>
            <w:r w:rsidRPr="00FF3A07">
              <w:rPr>
                <w:rFonts w:cs="Arial"/>
                <w:szCs w:val="24"/>
              </w:rPr>
              <w:t>Área de Concentração:</w:t>
            </w:r>
            <w:r w:rsidRPr="007F15D3">
              <w:rPr>
                <w:rFonts w:cs="Arial"/>
                <w:szCs w:val="24"/>
              </w:rPr>
              <w:t xml:space="preserve"> </w:t>
            </w:r>
            <w:r>
              <w:rPr>
                <w:rFonts w:cs="Arial"/>
                <w:szCs w:val="24"/>
              </w:rPr>
              <w:t>Linguística</w:t>
            </w:r>
            <w:r w:rsidRPr="007F15D3">
              <w:rPr>
                <w:rFonts w:cs="Arial"/>
                <w:szCs w:val="24"/>
              </w:rPr>
              <w:t xml:space="preserve"> pela Universidade </w:t>
            </w:r>
            <w:r>
              <w:rPr>
                <w:rFonts w:cs="Arial"/>
                <w:szCs w:val="24"/>
              </w:rPr>
              <w:t>de Passo Fundo</w:t>
            </w:r>
            <w:r w:rsidRPr="007F15D3">
              <w:rPr>
                <w:rFonts w:cs="Arial"/>
                <w:szCs w:val="24"/>
              </w:rPr>
              <w:t xml:space="preserve"> (U</w:t>
            </w:r>
            <w:r>
              <w:rPr>
                <w:rFonts w:cs="Arial"/>
                <w:szCs w:val="24"/>
              </w:rPr>
              <w:t>PF</w:t>
            </w:r>
            <w:r w:rsidRPr="007F15D3">
              <w:rPr>
                <w:rFonts w:cs="Arial"/>
                <w:szCs w:val="24"/>
              </w:rPr>
              <w:t>).</w:t>
            </w:r>
          </w:p>
        </w:tc>
        <w:tc>
          <w:tcPr>
            <w:tcW w:w="1382" w:type="dxa"/>
            <w:shd w:val="clear" w:color="auto" w:fill="auto"/>
            <w:vAlign w:val="center"/>
          </w:tcPr>
          <w:p w:rsidR="00AA4A4F" w:rsidRPr="007F15D3" w:rsidRDefault="00AA4A4F"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AA4A4F" w:rsidRPr="007F15D3" w:rsidTr="00D0229D">
        <w:trPr>
          <w:jc w:val="center"/>
        </w:trPr>
        <w:tc>
          <w:tcPr>
            <w:tcW w:w="1809" w:type="dxa"/>
            <w:shd w:val="clear" w:color="auto" w:fill="auto"/>
          </w:tcPr>
          <w:p w:rsidR="00AA4A4F" w:rsidRPr="007F15D3" w:rsidRDefault="00AA4A4F" w:rsidP="00B5191F">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Profª</w:t>
            </w:r>
            <w:proofErr w:type="spellEnd"/>
            <w:r w:rsidRPr="007F15D3">
              <w:rPr>
                <w:rFonts w:cs="Arial"/>
                <w:bCs/>
                <w:sz w:val="24"/>
                <w:szCs w:val="24"/>
                <w:lang w:val="pt-BR"/>
              </w:rPr>
              <w:t xml:space="preserve"> Sabrina </w:t>
            </w:r>
            <w:proofErr w:type="spellStart"/>
            <w:r w:rsidRPr="007F15D3">
              <w:rPr>
                <w:rFonts w:cs="Arial"/>
                <w:bCs/>
                <w:sz w:val="24"/>
                <w:szCs w:val="24"/>
                <w:lang w:val="pt-BR"/>
              </w:rPr>
              <w:t>Elicker</w:t>
            </w:r>
            <w:proofErr w:type="spellEnd"/>
            <w:r w:rsidRPr="007F15D3">
              <w:rPr>
                <w:rFonts w:cs="Arial"/>
                <w:bCs/>
                <w:sz w:val="24"/>
                <w:szCs w:val="24"/>
                <w:lang w:val="pt-BR"/>
              </w:rPr>
              <w:t xml:space="preserve"> </w:t>
            </w:r>
            <w:proofErr w:type="spellStart"/>
            <w:r w:rsidRPr="007F15D3">
              <w:rPr>
                <w:rFonts w:cs="Arial"/>
                <w:bCs/>
                <w:sz w:val="24"/>
                <w:szCs w:val="24"/>
                <w:lang w:val="pt-BR"/>
              </w:rPr>
              <w:t>Hagemann</w:t>
            </w:r>
            <w:proofErr w:type="spellEnd"/>
          </w:p>
          <w:p w:rsidR="00AA4A4F" w:rsidRPr="007F15D3" w:rsidRDefault="00AA4A4F" w:rsidP="00B5191F">
            <w:pPr>
              <w:pStyle w:val="Ttulo"/>
              <w:spacing w:after="120"/>
              <w:ind w:left="0" w:firstLine="0"/>
              <w:jc w:val="left"/>
              <w:rPr>
                <w:rFonts w:cs="Arial"/>
                <w:bCs/>
                <w:sz w:val="24"/>
                <w:szCs w:val="24"/>
                <w:lang w:val="pt-BR"/>
              </w:rPr>
            </w:pPr>
          </w:p>
        </w:tc>
        <w:tc>
          <w:tcPr>
            <w:tcW w:w="1701" w:type="dxa"/>
            <w:shd w:val="clear" w:color="auto" w:fill="auto"/>
          </w:tcPr>
          <w:p w:rsidR="00AA4A4F" w:rsidRPr="007F15D3" w:rsidRDefault="00AA4A4F" w:rsidP="002552D8">
            <w:pPr>
              <w:pStyle w:val="Recuodecorpodetexto3"/>
              <w:spacing w:after="120" w:line="240" w:lineRule="auto"/>
              <w:ind w:left="0" w:firstLine="0"/>
              <w:rPr>
                <w:rFonts w:cs="Arial"/>
                <w:b/>
                <w:szCs w:val="24"/>
              </w:rPr>
            </w:pPr>
          </w:p>
        </w:tc>
        <w:tc>
          <w:tcPr>
            <w:tcW w:w="4109" w:type="dxa"/>
            <w:shd w:val="clear" w:color="auto" w:fill="auto"/>
          </w:tcPr>
          <w:p w:rsidR="00AA4A4F" w:rsidRPr="007F15D3" w:rsidRDefault="00AA4A4F" w:rsidP="00893B1C">
            <w:pPr>
              <w:ind w:left="0" w:firstLine="0"/>
              <w:jc w:val="both"/>
              <w:rPr>
                <w:rFonts w:cs="Arial"/>
                <w:szCs w:val="24"/>
              </w:rPr>
            </w:pPr>
            <w:r w:rsidRPr="007F15D3">
              <w:rPr>
                <w:rFonts w:cs="Arial"/>
                <w:b/>
                <w:szCs w:val="24"/>
              </w:rPr>
              <w:t xml:space="preserve">Graduação em </w:t>
            </w:r>
            <w:r w:rsidRPr="007F15D3">
              <w:rPr>
                <w:rFonts w:cs="Arial"/>
                <w:szCs w:val="24"/>
              </w:rPr>
              <w:t>Engenharia Civil pela Universidade Federal de Santa Maria (UFSM).</w:t>
            </w:r>
          </w:p>
          <w:p w:rsidR="00AA4A4F" w:rsidRPr="007F15D3" w:rsidRDefault="00AA4A4F" w:rsidP="00B95403">
            <w:pPr>
              <w:ind w:left="0" w:firstLine="0"/>
              <w:jc w:val="both"/>
              <w:rPr>
                <w:rFonts w:cs="Arial"/>
                <w:b/>
                <w:szCs w:val="24"/>
              </w:rPr>
            </w:pPr>
            <w:r>
              <w:rPr>
                <w:rFonts w:cs="Arial"/>
                <w:b/>
                <w:szCs w:val="24"/>
              </w:rPr>
              <w:t xml:space="preserve">Pós-Graduação: </w:t>
            </w:r>
            <w:r w:rsidRPr="00364F9A">
              <w:rPr>
                <w:rFonts w:cs="Arial"/>
                <w:szCs w:val="24"/>
              </w:rPr>
              <w:t>Mestrado</w:t>
            </w:r>
            <w:r w:rsidRPr="007F15D3">
              <w:rPr>
                <w:rFonts w:cs="Arial"/>
                <w:szCs w:val="24"/>
              </w:rPr>
              <w:t xml:space="preserve"> em Engenharia Civil </w:t>
            </w:r>
            <w:r w:rsidRPr="00FF3A07">
              <w:rPr>
                <w:rFonts w:cs="Arial"/>
                <w:szCs w:val="24"/>
              </w:rPr>
              <w:t>– Área de Concentração:</w:t>
            </w:r>
            <w:r w:rsidRPr="007F15D3">
              <w:rPr>
                <w:rFonts w:cs="Arial"/>
                <w:b/>
                <w:szCs w:val="24"/>
              </w:rPr>
              <w:t xml:space="preserve"> </w:t>
            </w:r>
            <w:r w:rsidRPr="007F15D3">
              <w:rPr>
                <w:rFonts w:cs="Arial"/>
                <w:szCs w:val="24"/>
              </w:rPr>
              <w:t>Recursos Hídricos e Saneamento Ambiental pela Universidade Federal de Santa Maria (UFSM).</w:t>
            </w:r>
          </w:p>
        </w:tc>
        <w:tc>
          <w:tcPr>
            <w:tcW w:w="1382" w:type="dxa"/>
            <w:shd w:val="clear" w:color="auto" w:fill="auto"/>
            <w:vAlign w:val="center"/>
          </w:tcPr>
          <w:p w:rsidR="00AA4A4F" w:rsidRPr="007F15D3" w:rsidRDefault="00AA4A4F"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AA4A4F" w:rsidRPr="007F15D3" w:rsidTr="00D0229D">
        <w:trPr>
          <w:jc w:val="center"/>
        </w:trPr>
        <w:tc>
          <w:tcPr>
            <w:tcW w:w="1809" w:type="dxa"/>
            <w:shd w:val="clear" w:color="auto" w:fill="auto"/>
          </w:tcPr>
          <w:p w:rsidR="00AA4A4F" w:rsidRPr="007F15D3" w:rsidRDefault="00AA4A4F" w:rsidP="00B5191F">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Profª</w:t>
            </w:r>
            <w:proofErr w:type="spellEnd"/>
            <w:r w:rsidRPr="007F15D3">
              <w:rPr>
                <w:sz w:val="24"/>
                <w:szCs w:val="24"/>
                <w:lang w:val="pt-BR"/>
              </w:rPr>
              <w:t xml:space="preserve"> Samanta Santos da Vara Vanini</w:t>
            </w:r>
            <w:r w:rsidRPr="007F15D3">
              <w:rPr>
                <w:sz w:val="24"/>
                <w:szCs w:val="24"/>
                <w:lang w:val="pt-BR"/>
              </w:rPr>
              <w:br/>
            </w:r>
          </w:p>
        </w:tc>
        <w:tc>
          <w:tcPr>
            <w:tcW w:w="1701" w:type="dxa"/>
            <w:shd w:val="clear" w:color="auto" w:fill="auto"/>
          </w:tcPr>
          <w:p w:rsidR="00AA4A4F" w:rsidRPr="007F15D3" w:rsidRDefault="00AA4A4F" w:rsidP="002552D8">
            <w:pPr>
              <w:pStyle w:val="Recuodecorpodetexto3"/>
              <w:spacing w:after="120" w:line="240" w:lineRule="auto"/>
              <w:ind w:left="0" w:firstLine="0"/>
              <w:rPr>
                <w:rFonts w:cs="Arial"/>
                <w:b/>
                <w:szCs w:val="24"/>
              </w:rPr>
            </w:pPr>
          </w:p>
        </w:tc>
        <w:tc>
          <w:tcPr>
            <w:tcW w:w="4109" w:type="dxa"/>
            <w:shd w:val="clear" w:color="auto" w:fill="auto"/>
          </w:tcPr>
          <w:p w:rsidR="00AA4A4F" w:rsidRPr="007F15D3" w:rsidRDefault="00AA4A4F" w:rsidP="00356556">
            <w:pPr>
              <w:numPr>
                <w:ilvl w:val="0"/>
                <w:numId w:val="5"/>
              </w:numPr>
              <w:ind w:left="0"/>
              <w:jc w:val="both"/>
              <w:rPr>
                <w:rFonts w:cs="Arial"/>
                <w:szCs w:val="24"/>
              </w:rPr>
            </w:pPr>
            <w:r w:rsidRPr="007F15D3">
              <w:rPr>
                <w:b/>
                <w:szCs w:val="24"/>
              </w:rPr>
              <w:t>Graduação</w:t>
            </w:r>
            <w:r w:rsidRPr="007F15D3">
              <w:rPr>
                <w:szCs w:val="24"/>
              </w:rPr>
              <w:t xml:space="preserve"> em Licenciatura Plena em Matemática pela Universidade Federal de Pelotas (</w:t>
            </w:r>
            <w:proofErr w:type="spellStart"/>
            <w:proofErr w:type="gramStart"/>
            <w:r w:rsidRPr="007F15D3">
              <w:rPr>
                <w:szCs w:val="24"/>
              </w:rPr>
              <w:t>UFPel</w:t>
            </w:r>
            <w:proofErr w:type="spellEnd"/>
            <w:proofErr w:type="gramEnd"/>
            <w:r w:rsidRPr="007F15D3">
              <w:rPr>
                <w:szCs w:val="24"/>
              </w:rPr>
              <w:t>).</w:t>
            </w:r>
          </w:p>
          <w:p w:rsidR="00AA4A4F" w:rsidRPr="007F15D3" w:rsidRDefault="00AA4A4F" w:rsidP="00B95403">
            <w:pPr>
              <w:ind w:left="0" w:firstLine="0"/>
              <w:jc w:val="both"/>
              <w:rPr>
                <w:rFonts w:cs="Arial"/>
                <w:b/>
                <w:szCs w:val="24"/>
              </w:rPr>
            </w:pPr>
            <w:r>
              <w:rPr>
                <w:rFonts w:cs="Arial"/>
                <w:b/>
                <w:szCs w:val="24"/>
              </w:rPr>
              <w:t xml:space="preserve">Pós-Graduação: </w:t>
            </w:r>
            <w:r w:rsidRPr="00364F9A">
              <w:rPr>
                <w:szCs w:val="24"/>
              </w:rPr>
              <w:t>Mestrado</w:t>
            </w:r>
            <w:r w:rsidRPr="007F15D3">
              <w:rPr>
                <w:szCs w:val="24"/>
              </w:rPr>
              <w:t xml:space="preserve"> em Engenharia Oceânica - </w:t>
            </w:r>
            <w:r w:rsidRPr="00FF3A07">
              <w:rPr>
                <w:rFonts w:cs="Arial"/>
                <w:szCs w:val="24"/>
              </w:rPr>
              <w:t>Área de Concentração:</w:t>
            </w:r>
            <w:r w:rsidRPr="007F15D3">
              <w:rPr>
                <w:rFonts w:cs="Arial"/>
                <w:szCs w:val="24"/>
              </w:rPr>
              <w:t xml:space="preserve"> Simulação Numérica pela </w:t>
            </w:r>
            <w:r w:rsidRPr="007F15D3">
              <w:rPr>
                <w:szCs w:val="24"/>
              </w:rPr>
              <w:t>Fundação Universidade Federal do Rio Grande (FURG).</w:t>
            </w:r>
          </w:p>
        </w:tc>
        <w:tc>
          <w:tcPr>
            <w:tcW w:w="1382" w:type="dxa"/>
            <w:shd w:val="clear" w:color="auto" w:fill="auto"/>
            <w:vAlign w:val="center"/>
          </w:tcPr>
          <w:p w:rsidR="00AA4A4F" w:rsidRPr="007F15D3" w:rsidRDefault="00AA4A4F"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r w:rsidR="00AA4A4F" w:rsidRPr="007F15D3" w:rsidTr="00D0229D">
        <w:trPr>
          <w:jc w:val="center"/>
        </w:trPr>
        <w:tc>
          <w:tcPr>
            <w:tcW w:w="1809" w:type="dxa"/>
            <w:shd w:val="clear" w:color="auto" w:fill="auto"/>
          </w:tcPr>
          <w:p w:rsidR="00AA4A4F" w:rsidRPr="007F15D3" w:rsidRDefault="00AA4A4F" w:rsidP="00B5191F">
            <w:pPr>
              <w:pStyle w:val="Ttulo"/>
              <w:spacing w:after="120"/>
              <w:ind w:left="0" w:firstLine="0"/>
              <w:jc w:val="left"/>
              <w:rPr>
                <w:rFonts w:cs="Arial"/>
                <w:bCs/>
                <w:sz w:val="24"/>
                <w:szCs w:val="24"/>
                <w:lang w:val="pt-BR"/>
              </w:rPr>
            </w:pPr>
            <w:proofErr w:type="spellStart"/>
            <w:r w:rsidRPr="007F15D3">
              <w:rPr>
                <w:rFonts w:cs="Arial"/>
                <w:bCs/>
                <w:sz w:val="24"/>
                <w:szCs w:val="24"/>
                <w:lang w:val="pt-BR"/>
              </w:rPr>
              <w:t>Profª</w:t>
            </w:r>
            <w:proofErr w:type="spellEnd"/>
            <w:r w:rsidRPr="007F15D3">
              <w:rPr>
                <w:rFonts w:cs="Arial"/>
                <w:bCs/>
                <w:sz w:val="24"/>
                <w:szCs w:val="24"/>
                <w:lang w:val="pt-BR"/>
              </w:rPr>
              <w:t xml:space="preserve"> Silvani Lopes Lima</w:t>
            </w:r>
          </w:p>
        </w:tc>
        <w:tc>
          <w:tcPr>
            <w:tcW w:w="1701" w:type="dxa"/>
            <w:shd w:val="clear" w:color="auto" w:fill="auto"/>
          </w:tcPr>
          <w:p w:rsidR="00AA4A4F" w:rsidRPr="007F15D3" w:rsidRDefault="00AA4A4F" w:rsidP="002552D8">
            <w:pPr>
              <w:pStyle w:val="Recuodecorpodetexto3"/>
              <w:spacing w:after="120" w:line="240" w:lineRule="auto"/>
              <w:ind w:left="0" w:firstLine="0"/>
              <w:rPr>
                <w:rFonts w:cs="Arial"/>
                <w:b/>
                <w:szCs w:val="24"/>
              </w:rPr>
            </w:pPr>
          </w:p>
        </w:tc>
        <w:tc>
          <w:tcPr>
            <w:tcW w:w="4109" w:type="dxa"/>
            <w:shd w:val="clear" w:color="auto" w:fill="auto"/>
          </w:tcPr>
          <w:p w:rsidR="00AA4A4F" w:rsidRPr="007F15D3" w:rsidRDefault="00AA4A4F" w:rsidP="00893B1C">
            <w:pPr>
              <w:ind w:left="0" w:firstLine="0"/>
              <w:jc w:val="both"/>
              <w:rPr>
                <w:rFonts w:cs="Arial"/>
                <w:szCs w:val="24"/>
              </w:rPr>
            </w:pPr>
            <w:r w:rsidRPr="007F15D3">
              <w:rPr>
                <w:rFonts w:cs="Arial"/>
                <w:b/>
                <w:szCs w:val="24"/>
              </w:rPr>
              <w:t xml:space="preserve">Graduação </w:t>
            </w:r>
            <w:r w:rsidRPr="007F15D3">
              <w:rPr>
                <w:rFonts w:cs="Arial"/>
                <w:szCs w:val="24"/>
              </w:rPr>
              <w:t>em Letras – Licenciatura Plena em Português e Literatura de Língua Portuguesa pela Universidade Federal de Santa Maria (UFSM).</w:t>
            </w:r>
          </w:p>
          <w:p w:rsidR="00AA4A4F" w:rsidRPr="007F15D3" w:rsidRDefault="00AA4A4F" w:rsidP="00D0229D">
            <w:pPr>
              <w:ind w:left="0" w:firstLine="0"/>
              <w:jc w:val="both"/>
              <w:rPr>
                <w:rFonts w:cs="Arial"/>
                <w:b/>
                <w:szCs w:val="24"/>
              </w:rPr>
            </w:pPr>
            <w:r>
              <w:rPr>
                <w:rFonts w:cs="Arial"/>
                <w:b/>
                <w:szCs w:val="24"/>
              </w:rPr>
              <w:t xml:space="preserve">Pós-Graduação: </w:t>
            </w:r>
            <w:r w:rsidRPr="00364F9A">
              <w:rPr>
                <w:rFonts w:cs="Arial"/>
                <w:szCs w:val="24"/>
              </w:rPr>
              <w:t>Mestrado</w:t>
            </w:r>
            <w:r w:rsidRPr="007F15D3">
              <w:rPr>
                <w:rFonts w:cs="Arial"/>
                <w:szCs w:val="24"/>
              </w:rPr>
              <w:t xml:space="preserve"> em Letras – </w:t>
            </w:r>
            <w:r w:rsidRPr="00FF3A07">
              <w:rPr>
                <w:rFonts w:cs="Arial"/>
                <w:szCs w:val="24"/>
              </w:rPr>
              <w:t>Área de Concentração:</w:t>
            </w:r>
            <w:r w:rsidRPr="007F15D3">
              <w:rPr>
                <w:rFonts w:cs="Arial"/>
                <w:szCs w:val="24"/>
              </w:rPr>
              <w:t xml:space="preserve"> Estudos Literários pela Universidade Federal de Santa Maria (UFSM).</w:t>
            </w:r>
          </w:p>
        </w:tc>
        <w:tc>
          <w:tcPr>
            <w:tcW w:w="1382" w:type="dxa"/>
            <w:shd w:val="clear" w:color="auto" w:fill="auto"/>
            <w:vAlign w:val="center"/>
          </w:tcPr>
          <w:p w:rsidR="00AA4A4F" w:rsidRPr="007F15D3" w:rsidRDefault="00AA4A4F" w:rsidP="00893B1C">
            <w:pPr>
              <w:pStyle w:val="Recuodecorpodetexto3"/>
              <w:spacing w:after="120" w:line="240" w:lineRule="auto"/>
              <w:ind w:left="0" w:firstLine="0"/>
              <w:jc w:val="center"/>
              <w:rPr>
                <w:rFonts w:cs="Arial"/>
                <w:b/>
                <w:szCs w:val="24"/>
              </w:rPr>
            </w:pPr>
            <w:r w:rsidRPr="008702C7">
              <w:rPr>
                <w:rFonts w:cs="Arial"/>
                <w:szCs w:val="24"/>
              </w:rPr>
              <w:t>40 horas com Dedicação Exclusiva</w:t>
            </w:r>
          </w:p>
        </w:tc>
      </w:tr>
    </w:tbl>
    <w:p w:rsidR="00CE5BA0" w:rsidRPr="007F15D3" w:rsidRDefault="00CE5BA0" w:rsidP="00CE5BA0">
      <w:pPr>
        <w:pStyle w:val="Recuodecorpodetexto3"/>
        <w:spacing w:line="240" w:lineRule="auto"/>
        <w:ind w:left="0" w:firstLine="0"/>
        <w:rPr>
          <w:rFonts w:cs="Arial"/>
          <w:b/>
          <w:szCs w:val="24"/>
        </w:rPr>
      </w:pPr>
    </w:p>
    <w:p w:rsidR="00CE5BA0" w:rsidRPr="007F15D3" w:rsidRDefault="00CE5BA0" w:rsidP="00CE5BA0">
      <w:pPr>
        <w:pStyle w:val="Recuodecorpodetexto3"/>
        <w:spacing w:line="240" w:lineRule="auto"/>
        <w:ind w:left="360" w:firstLine="0"/>
        <w:rPr>
          <w:rFonts w:cs="Arial"/>
          <w:b/>
          <w:szCs w:val="24"/>
        </w:rPr>
      </w:pPr>
    </w:p>
    <w:p w:rsidR="00785F21" w:rsidRPr="007F15D3" w:rsidRDefault="00785F21" w:rsidP="00492CFD">
      <w:pPr>
        <w:pStyle w:val="Ttulo2"/>
        <w:numPr>
          <w:ilvl w:val="1"/>
          <w:numId w:val="37"/>
        </w:numPr>
        <w:tabs>
          <w:tab w:val="left" w:pos="567"/>
        </w:tabs>
        <w:rPr>
          <w:sz w:val="24"/>
          <w:szCs w:val="24"/>
        </w:rPr>
      </w:pPr>
      <w:bookmarkStart w:id="20" w:name="_Toc367984610"/>
      <w:r w:rsidRPr="007F15D3">
        <w:rPr>
          <w:sz w:val="24"/>
          <w:szCs w:val="24"/>
        </w:rPr>
        <w:t xml:space="preserve">Pessoal </w:t>
      </w:r>
      <w:r w:rsidR="00CD0F0C" w:rsidRPr="007F15D3">
        <w:rPr>
          <w:sz w:val="24"/>
          <w:szCs w:val="24"/>
        </w:rPr>
        <w:t>técnico-administrativo</w:t>
      </w:r>
      <w:bookmarkEnd w:id="20"/>
    </w:p>
    <w:p w:rsidR="006A3E77" w:rsidRPr="007F15D3" w:rsidRDefault="006A3E77" w:rsidP="006A3E77">
      <w:pPr>
        <w:spacing w:after="120"/>
        <w:ind w:left="0" w:firstLine="0"/>
        <w:jc w:val="both"/>
        <w:rPr>
          <w:rFonts w:cs="Arial"/>
          <w:b/>
          <w:szCs w:val="24"/>
        </w:rPr>
      </w:pPr>
    </w:p>
    <w:p w:rsidR="007F15D3" w:rsidRPr="007F15D3" w:rsidRDefault="007F15D3" w:rsidP="007F15D3">
      <w:pPr>
        <w:rPr>
          <w:rFonts w:cs="Arial"/>
          <w:b/>
          <w:szCs w:val="24"/>
        </w:rPr>
      </w:pPr>
      <w:r w:rsidRPr="007F15D3">
        <w:rPr>
          <w:rFonts w:cs="Arial"/>
          <w:b/>
          <w:szCs w:val="24"/>
        </w:rPr>
        <w:t>Ademilson Marcos Tonin</w:t>
      </w:r>
    </w:p>
    <w:p w:rsidR="007F15D3" w:rsidRPr="007F15D3" w:rsidRDefault="007F15D3" w:rsidP="007F15D3">
      <w:pPr>
        <w:ind w:left="1843" w:hanging="1843"/>
        <w:jc w:val="both"/>
        <w:rPr>
          <w:rFonts w:cs="Arial"/>
          <w:szCs w:val="24"/>
        </w:rPr>
      </w:pPr>
      <w:r w:rsidRPr="007F15D3">
        <w:rPr>
          <w:rFonts w:cs="Arial"/>
          <w:szCs w:val="24"/>
        </w:rPr>
        <w:t>Graduação:</w:t>
      </w:r>
      <w:r w:rsidRPr="007F15D3">
        <w:rPr>
          <w:rFonts w:cs="Arial"/>
          <w:szCs w:val="24"/>
        </w:rPr>
        <w:tab/>
        <w:t>Licenciatura em Matemática – UNIFRA/RS</w:t>
      </w:r>
    </w:p>
    <w:p w:rsidR="007F15D3" w:rsidRPr="007F15D3" w:rsidRDefault="007F15D3" w:rsidP="007F15D3">
      <w:pPr>
        <w:rPr>
          <w:rFonts w:cs="Arial"/>
          <w:szCs w:val="24"/>
        </w:rPr>
      </w:pPr>
    </w:p>
    <w:p w:rsidR="007F15D3" w:rsidRPr="007F15D3" w:rsidRDefault="007F15D3" w:rsidP="007F15D3">
      <w:pPr>
        <w:jc w:val="both"/>
        <w:rPr>
          <w:rFonts w:cs="Arial"/>
          <w:b/>
          <w:szCs w:val="24"/>
        </w:rPr>
      </w:pPr>
      <w:r w:rsidRPr="007F15D3">
        <w:rPr>
          <w:rFonts w:cs="Arial"/>
          <w:b/>
          <w:szCs w:val="24"/>
        </w:rPr>
        <w:t xml:space="preserve">Adriana Schleder </w:t>
      </w:r>
    </w:p>
    <w:p w:rsidR="007F15D3" w:rsidRPr="007F15D3" w:rsidRDefault="007F15D3" w:rsidP="007F15D3">
      <w:pPr>
        <w:ind w:left="1843" w:hanging="1843"/>
        <w:jc w:val="both"/>
        <w:rPr>
          <w:rFonts w:cs="Arial"/>
          <w:szCs w:val="24"/>
        </w:rPr>
      </w:pPr>
      <w:r w:rsidRPr="007F15D3">
        <w:rPr>
          <w:rFonts w:cs="Arial"/>
          <w:szCs w:val="24"/>
        </w:rPr>
        <w:t>Graduação:</w:t>
      </w:r>
      <w:r w:rsidRPr="007F15D3">
        <w:rPr>
          <w:rFonts w:cs="Arial"/>
          <w:szCs w:val="24"/>
        </w:rPr>
        <w:tab/>
        <w:t>Pedagogia – UPF/RS</w:t>
      </w:r>
    </w:p>
    <w:p w:rsidR="007F15D3" w:rsidRPr="007F15D3" w:rsidRDefault="007F15D3" w:rsidP="007F15D3">
      <w:pPr>
        <w:ind w:left="1843" w:hanging="1843"/>
        <w:jc w:val="both"/>
        <w:rPr>
          <w:rFonts w:cs="Arial"/>
          <w:szCs w:val="24"/>
        </w:rPr>
      </w:pPr>
      <w:r w:rsidRPr="007F15D3">
        <w:rPr>
          <w:rFonts w:cs="Arial"/>
          <w:szCs w:val="24"/>
        </w:rPr>
        <w:t>Pós-graduação:</w:t>
      </w:r>
      <w:r w:rsidRPr="007F15D3">
        <w:rPr>
          <w:rFonts w:cs="Arial"/>
          <w:szCs w:val="24"/>
        </w:rPr>
        <w:tab/>
        <w:t>Especialização em Educação Especial: - Área de concentração: Práticas Inclusivas na Escola – EDUCON/RS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Alana Arena Schneider</w:t>
      </w:r>
    </w:p>
    <w:p w:rsidR="007F15D3" w:rsidRPr="007F15D3" w:rsidRDefault="007F15D3" w:rsidP="007F15D3">
      <w:pPr>
        <w:ind w:left="1843" w:hanging="1843"/>
        <w:rPr>
          <w:rFonts w:cs="Arial"/>
          <w:szCs w:val="24"/>
        </w:rPr>
      </w:pPr>
      <w:r w:rsidRPr="007F15D3">
        <w:rPr>
          <w:rFonts w:cs="Arial"/>
          <w:szCs w:val="24"/>
        </w:rPr>
        <w:t>Técnico:</w:t>
      </w:r>
      <w:r w:rsidRPr="007F15D3">
        <w:rPr>
          <w:rFonts w:cs="Arial"/>
          <w:szCs w:val="24"/>
        </w:rPr>
        <w:tab/>
        <w:t xml:space="preserve">Técnico em Edificações – </w:t>
      </w:r>
      <w:proofErr w:type="gramStart"/>
      <w:r w:rsidRPr="007F15D3">
        <w:rPr>
          <w:rFonts w:cs="Arial"/>
          <w:szCs w:val="24"/>
        </w:rPr>
        <w:t>IFSul</w:t>
      </w:r>
      <w:proofErr w:type="gramEnd"/>
      <w:r w:rsidRPr="007F15D3">
        <w:rPr>
          <w:rFonts w:cs="Arial"/>
          <w:szCs w:val="24"/>
        </w:rPr>
        <w:t>/RS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Almir Menegaz</w:t>
      </w:r>
    </w:p>
    <w:p w:rsidR="007F15D3" w:rsidRPr="007F15D3" w:rsidRDefault="007F15D3" w:rsidP="007F15D3">
      <w:pPr>
        <w:ind w:left="1843" w:hanging="1843"/>
        <w:rPr>
          <w:rFonts w:cs="Arial"/>
          <w:szCs w:val="24"/>
        </w:rPr>
      </w:pPr>
      <w:r w:rsidRPr="007F15D3">
        <w:rPr>
          <w:rFonts w:cs="Arial"/>
          <w:szCs w:val="24"/>
        </w:rPr>
        <w:t>Graduação:</w:t>
      </w:r>
      <w:r w:rsidRPr="007F15D3">
        <w:rPr>
          <w:rFonts w:cs="Arial"/>
          <w:szCs w:val="24"/>
        </w:rPr>
        <w:tab/>
        <w:t>Direito – UPF/RS</w:t>
      </w:r>
    </w:p>
    <w:p w:rsidR="007F15D3" w:rsidRPr="007F15D3" w:rsidRDefault="007F15D3" w:rsidP="007F15D3">
      <w:pPr>
        <w:rPr>
          <w:rFonts w:cs="Arial"/>
          <w:b/>
          <w:szCs w:val="24"/>
        </w:rPr>
      </w:pPr>
    </w:p>
    <w:p w:rsidR="007F15D3" w:rsidRPr="007F15D3" w:rsidRDefault="007F15D3" w:rsidP="007F15D3">
      <w:pPr>
        <w:rPr>
          <w:rFonts w:cs="Arial"/>
          <w:b/>
          <w:szCs w:val="24"/>
        </w:rPr>
      </w:pPr>
      <w:r w:rsidRPr="007F15D3">
        <w:rPr>
          <w:rFonts w:cs="Arial"/>
          <w:b/>
          <w:szCs w:val="24"/>
        </w:rPr>
        <w:t>Andréia Kunz Morello</w:t>
      </w:r>
    </w:p>
    <w:p w:rsidR="007F15D3" w:rsidRPr="007F15D3" w:rsidRDefault="007F15D3" w:rsidP="007F15D3">
      <w:pPr>
        <w:ind w:left="1843" w:hanging="1843"/>
        <w:jc w:val="both"/>
        <w:rPr>
          <w:rFonts w:cs="Arial"/>
          <w:szCs w:val="24"/>
        </w:rPr>
      </w:pPr>
      <w:r w:rsidRPr="007F15D3">
        <w:rPr>
          <w:rFonts w:cs="Arial"/>
          <w:szCs w:val="24"/>
        </w:rPr>
        <w:t xml:space="preserve">Graduação: </w:t>
      </w:r>
      <w:r w:rsidRPr="007F15D3">
        <w:rPr>
          <w:rFonts w:cs="Arial"/>
          <w:szCs w:val="24"/>
        </w:rPr>
        <w:tab/>
        <w:t>Licenciatura em História – UPF/RS</w:t>
      </w:r>
    </w:p>
    <w:p w:rsidR="007F15D3" w:rsidRPr="007F15D3" w:rsidRDefault="007F15D3" w:rsidP="007F15D3">
      <w:pPr>
        <w:ind w:left="1843" w:hanging="1843"/>
        <w:jc w:val="both"/>
        <w:rPr>
          <w:rFonts w:cs="Arial"/>
          <w:szCs w:val="24"/>
        </w:rPr>
      </w:pPr>
      <w:r w:rsidRPr="007F15D3">
        <w:rPr>
          <w:rFonts w:cs="Arial"/>
          <w:szCs w:val="24"/>
        </w:rPr>
        <w:t>Pós-graduação:</w:t>
      </w:r>
      <w:r w:rsidRPr="007F15D3">
        <w:rPr>
          <w:rFonts w:cs="Arial"/>
          <w:szCs w:val="24"/>
        </w:rPr>
        <w:tab/>
        <w:t>Mestrado em Educação - Área de concentração: Educação – UPF/RS</w:t>
      </w:r>
    </w:p>
    <w:p w:rsidR="007F15D3" w:rsidRPr="007F15D3" w:rsidRDefault="007F15D3" w:rsidP="007F15D3">
      <w:pPr>
        <w:rPr>
          <w:rFonts w:cs="Arial"/>
          <w:b/>
          <w:szCs w:val="24"/>
        </w:rPr>
      </w:pPr>
    </w:p>
    <w:p w:rsidR="007F15D3" w:rsidRPr="007F15D3" w:rsidRDefault="007F15D3" w:rsidP="007F15D3">
      <w:pPr>
        <w:rPr>
          <w:rFonts w:cs="Arial"/>
          <w:b/>
          <w:szCs w:val="24"/>
        </w:rPr>
      </w:pPr>
      <w:r w:rsidRPr="007F15D3">
        <w:rPr>
          <w:rFonts w:cs="Arial"/>
          <w:b/>
          <w:szCs w:val="24"/>
        </w:rPr>
        <w:t>Ângela Xavier</w:t>
      </w:r>
    </w:p>
    <w:p w:rsidR="007F15D3" w:rsidRPr="007F15D3" w:rsidRDefault="007F15D3" w:rsidP="007F15D3">
      <w:pPr>
        <w:ind w:left="1843" w:hanging="1843"/>
        <w:rPr>
          <w:rFonts w:cs="Arial"/>
          <w:szCs w:val="24"/>
        </w:rPr>
      </w:pPr>
      <w:r w:rsidRPr="007F15D3">
        <w:rPr>
          <w:rFonts w:cs="Arial"/>
          <w:szCs w:val="24"/>
        </w:rPr>
        <w:t>Graduação:</w:t>
      </w:r>
      <w:r w:rsidRPr="007F15D3">
        <w:rPr>
          <w:rFonts w:cs="Arial"/>
          <w:szCs w:val="24"/>
        </w:rPr>
        <w:tab/>
        <w:t>Enfermagem – ULBRA/RS</w:t>
      </w:r>
    </w:p>
    <w:p w:rsidR="007F15D3" w:rsidRPr="007F15D3" w:rsidRDefault="007F15D3" w:rsidP="007F15D3">
      <w:pPr>
        <w:ind w:left="1843" w:hanging="1843"/>
        <w:rPr>
          <w:rFonts w:cs="Arial"/>
          <w:szCs w:val="24"/>
        </w:rPr>
      </w:pPr>
      <w:r w:rsidRPr="007F15D3">
        <w:rPr>
          <w:rFonts w:cs="Arial"/>
          <w:szCs w:val="24"/>
        </w:rPr>
        <w:t>Pós-graduação:</w:t>
      </w:r>
      <w:r w:rsidRPr="007F15D3">
        <w:rPr>
          <w:rFonts w:cs="Arial"/>
          <w:szCs w:val="24"/>
        </w:rPr>
        <w:tab/>
        <w:t>Especialização em Enfermagem do Trabalho – UPF/RS</w:t>
      </w:r>
    </w:p>
    <w:p w:rsidR="007F15D3" w:rsidRPr="007F15D3" w:rsidRDefault="007F15D3" w:rsidP="007F15D3">
      <w:pPr>
        <w:rPr>
          <w:rFonts w:cs="Arial"/>
          <w:szCs w:val="24"/>
        </w:rPr>
      </w:pPr>
    </w:p>
    <w:p w:rsidR="007F15D3" w:rsidRPr="007F15D3" w:rsidRDefault="007F15D3" w:rsidP="007F15D3">
      <w:pPr>
        <w:rPr>
          <w:rFonts w:cs="Arial"/>
          <w:b/>
          <w:szCs w:val="24"/>
        </w:rPr>
      </w:pPr>
      <w:proofErr w:type="spellStart"/>
      <w:r w:rsidRPr="007F15D3">
        <w:rPr>
          <w:rFonts w:cs="Arial"/>
          <w:b/>
          <w:szCs w:val="24"/>
        </w:rPr>
        <w:t>Angelo</w:t>
      </w:r>
      <w:proofErr w:type="spellEnd"/>
      <w:r w:rsidRPr="007F15D3">
        <w:rPr>
          <w:rFonts w:cs="Arial"/>
          <w:b/>
          <w:szCs w:val="24"/>
        </w:rPr>
        <w:t xml:space="preserve"> Marcos de Freitas Diogo</w:t>
      </w:r>
    </w:p>
    <w:p w:rsidR="007F15D3" w:rsidRPr="007F15D3" w:rsidRDefault="007F15D3" w:rsidP="007F15D3">
      <w:pPr>
        <w:ind w:left="1843" w:hanging="1843"/>
        <w:rPr>
          <w:rFonts w:cs="Arial"/>
          <w:szCs w:val="24"/>
        </w:rPr>
      </w:pPr>
      <w:r w:rsidRPr="007F15D3">
        <w:rPr>
          <w:rFonts w:cs="Arial"/>
          <w:szCs w:val="24"/>
        </w:rPr>
        <w:t xml:space="preserve">Graduação: </w:t>
      </w:r>
      <w:r w:rsidRPr="007F15D3">
        <w:rPr>
          <w:rFonts w:cs="Arial"/>
          <w:szCs w:val="24"/>
        </w:rPr>
        <w:tab/>
        <w:t>Administração – UPF/RS</w:t>
      </w:r>
    </w:p>
    <w:p w:rsidR="007F15D3" w:rsidRPr="007F15D3" w:rsidRDefault="007F15D3" w:rsidP="007F15D3">
      <w:pPr>
        <w:ind w:left="1843" w:hanging="1843"/>
        <w:rPr>
          <w:rFonts w:cs="Arial"/>
          <w:szCs w:val="24"/>
        </w:rPr>
      </w:pPr>
      <w:r w:rsidRPr="007F15D3">
        <w:rPr>
          <w:rFonts w:cs="Arial"/>
          <w:szCs w:val="24"/>
        </w:rPr>
        <w:t>Pós-graduação:</w:t>
      </w:r>
      <w:r w:rsidRPr="007F15D3">
        <w:rPr>
          <w:rFonts w:cs="Arial"/>
          <w:szCs w:val="24"/>
        </w:rPr>
        <w:tab/>
        <w:t>Especialização MBA em Gestão Empresarial – FGV/RS</w:t>
      </w:r>
    </w:p>
    <w:p w:rsidR="007F15D3" w:rsidRPr="007F15D3" w:rsidRDefault="007F15D3" w:rsidP="007F15D3">
      <w:pPr>
        <w:rPr>
          <w:rFonts w:cs="Arial"/>
          <w:b/>
          <w:szCs w:val="24"/>
        </w:rPr>
      </w:pPr>
    </w:p>
    <w:p w:rsidR="007F15D3" w:rsidRPr="007F15D3" w:rsidRDefault="007F15D3" w:rsidP="007F15D3">
      <w:pPr>
        <w:rPr>
          <w:rFonts w:cs="Arial"/>
          <w:b/>
          <w:szCs w:val="24"/>
        </w:rPr>
      </w:pPr>
      <w:r w:rsidRPr="007F15D3">
        <w:rPr>
          <w:rFonts w:cs="Arial"/>
          <w:b/>
          <w:szCs w:val="24"/>
        </w:rPr>
        <w:t xml:space="preserve">Ariane Sartori </w:t>
      </w:r>
      <w:proofErr w:type="spellStart"/>
      <w:r w:rsidRPr="007F15D3">
        <w:rPr>
          <w:rFonts w:cs="Arial"/>
          <w:b/>
          <w:szCs w:val="24"/>
        </w:rPr>
        <w:t>Hartmann</w:t>
      </w:r>
      <w:proofErr w:type="spellEnd"/>
    </w:p>
    <w:p w:rsidR="007F15D3" w:rsidRPr="007F15D3" w:rsidRDefault="007F15D3" w:rsidP="007F15D3">
      <w:pPr>
        <w:rPr>
          <w:rFonts w:cs="Arial"/>
          <w:szCs w:val="24"/>
        </w:rPr>
      </w:pPr>
      <w:r w:rsidRPr="00B95403">
        <w:rPr>
          <w:rFonts w:cs="Arial"/>
          <w:szCs w:val="24"/>
        </w:rPr>
        <w:t>Graduação:</w:t>
      </w:r>
      <w:r w:rsidRPr="007F15D3">
        <w:rPr>
          <w:rFonts w:cs="Arial"/>
          <w:szCs w:val="24"/>
        </w:rPr>
        <w:t xml:space="preserve"> Administração – UPF/RS</w:t>
      </w:r>
    </w:p>
    <w:p w:rsidR="007F15D3" w:rsidRPr="007F15D3" w:rsidRDefault="007F15D3" w:rsidP="007F15D3">
      <w:pPr>
        <w:ind w:left="1843" w:hanging="1843"/>
        <w:rPr>
          <w:rFonts w:cs="Arial"/>
          <w:szCs w:val="24"/>
        </w:rPr>
      </w:pPr>
      <w:r w:rsidRPr="007F15D3">
        <w:rPr>
          <w:rFonts w:cs="Arial"/>
          <w:szCs w:val="24"/>
        </w:rPr>
        <w:t>Pós-graduação:</w:t>
      </w:r>
      <w:r w:rsidRPr="007F15D3">
        <w:rPr>
          <w:rFonts w:cs="Arial"/>
          <w:szCs w:val="24"/>
        </w:rPr>
        <w:tab/>
        <w:t>Especialização MBA em Gestão Estratégica de Negócios– Anhanguera Educacional/RS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Cibele Barea</w:t>
      </w:r>
    </w:p>
    <w:p w:rsidR="007F15D3" w:rsidRPr="007F15D3" w:rsidRDefault="007F15D3" w:rsidP="007F15D3">
      <w:pPr>
        <w:ind w:left="1843" w:hanging="1843"/>
        <w:rPr>
          <w:rFonts w:cs="Arial"/>
          <w:szCs w:val="24"/>
        </w:rPr>
      </w:pPr>
      <w:r w:rsidRPr="007F15D3">
        <w:rPr>
          <w:rFonts w:cs="Arial"/>
          <w:szCs w:val="24"/>
        </w:rPr>
        <w:t>Graduação:</w:t>
      </w:r>
      <w:r w:rsidRPr="007F15D3">
        <w:rPr>
          <w:rFonts w:cs="Arial"/>
          <w:szCs w:val="24"/>
        </w:rPr>
        <w:tab/>
        <w:t>Pedagogia – UPF/RS</w:t>
      </w:r>
    </w:p>
    <w:p w:rsidR="007F15D3" w:rsidRPr="007F15D3" w:rsidRDefault="007F15D3" w:rsidP="007F15D3">
      <w:pPr>
        <w:ind w:left="1843" w:hanging="1843"/>
        <w:rPr>
          <w:rFonts w:cs="Arial"/>
          <w:szCs w:val="24"/>
        </w:rPr>
      </w:pPr>
      <w:r w:rsidRPr="007F15D3">
        <w:rPr>
          <w:rFonts w:cs="Arial"/>
          <w:szCs w:val="24"/>
        </w:rPr>
        <w:t>Pós-graduação:</w:t>
      </w:r>
      <w:r w:rsidRPr="007F15D3">
        <w:rPr>
          <w:rFonts w:cs="Arial"/>
          <w:szCs w:val="24"/>
        </w:rPr>
        <w:tab/>
        <w:t>Especialização em Gestão Escolar - Universidade Castelo Branco/RJ</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Cleiton Xavier dos Santos</w:t>
      </w:r>
    </w:p>
    <w:p w:rsidR="007F15D3" w:rsidRPr="007F15D3" w:rsidRDefault="007F15D3" w:rsidP="007F15D3">
      <w:pPr>
        <w:ind w:left="1843" w:hanging="1843"/>
        <w:rPr>
          <w:rFonts w:cs="Arial"/>
          <w:szCs w:val="24"/>
        </w:rPr>
      </w:pPr>
      <w:r w:rsidRPr="007F15D3">
        <w:rPr>
          <w:rFonts w:cs="Arial"/>
          <w:szCs w:val="24"/>
        </w:rPr>
        <w:t>Graduação:</w:t>
      </w:r>
      <w:r w:rsidRPr="007F15D3">
        <w:rPr>
          <w:rFonts w:cs="Arial"/>
          <w:szCs w:val="24"/>
        </w:rPr>
        <w:tab/>
        <w:t>Ciências Contábeis - UPF</w:t>
      </w:r>
    </w:p>
    <w:p w:rsidR="007F15D3" w:rsidRPr="007F15D3" w:rsidRDefault="007F15D3" w:rsidP="007F15D3">
      <w:pPr>
        <w:ind w:left="1843" w:hanging="1843"/>
        <w:rPr>
          <w:rFonts w:cs="Arial"/>
          <w:szCs w:val="24"/>
        </w:rPr>
      </w:pPr>
      <w:r w:rsidRPr="007F15D3">
        <w:rPr>
          <w:rFonts w:cs="Arial"/>
          <w:szCs w:val="24"/>
        </w:rPr>
        <w:t>Pós-graduação:</w:t>
      </w:r>
      <w:r w:rsidRPr="007F15D3">
        <w:rPr>
          <w:rFonts w:cs="Arial"/>
          <w:szCs w:val="24"/>
        </w:rPr>
        <w:tab/>
        <w:t>Especialização MBA em Economia e Gestão Empresarial – UPF/RS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Daniel Gasparotto dos Santos</w:t>
      </w:r>
    </w:p>
    <w:p w:rsidR="007F15D3" w:rsidRPr="007F15D3" w:rsidRDefault="007F15D3" w:rsidP="007F15D3">
      <w:pPr>
        <w:rPr>
          <w:rFonts w:cs="Arial"/>
          <w:szCs w:val="24"/>
        </w:rPr>
      </w:pPr>
      <w:r w:rsidRPr="007F15D3">
        <w:rPr>
          <w:rFonts w:cs="Arial"/>
          <w:szCs w:val="24"/>
        </w:rPr>
        <w:t>Graduação (em andamento): Direito - Anhanguera Educacional/RS</w:t>
      </w:r>
    </w:p>
    <w:p w:rsidR="007F15D3" w:rsidRPr="007F15D3" w:rsidRDefault="007F15D3" w:rsidP="007F15D3">
      <w:pPr>
        <w:rPr>
          <w:rFonts w:cs="Arial"/>
          <w:b/>
          <w:szCs w:val="24"/>
        </w:rPr>
      </w:pPr>
    </w:p>
    <w:p w:rsidR="007F15D3" w:rsidRPr="007F15D3" w:rsidRDefault="007F15D3" w:rsidP="007F15D3">
      <w:pPr>
        <w:rPr>
          <w:rFonts w:cs="Arial"/>
          <w:b/>
          <w:szCs w:val="24"/>
        </w:rPr>
      </w:pPr>
      <w:r w:rsidRPr="007F15D3">
        <w:rPr>
          <w:rFonts w:cs="Arial"/>
          <w:b/>
          <w:szCs w:val="24"/>
        </w:rPr>
        <w:t>Diogo Nelson Rovadosky</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Curso Superior de Tecnologia em Sistemas de Informação – UPF/RS</w:t>
      </w:r>
    </w:p>
    <w:p w:rsidR="007F15D3" w:rsidRPr="007F15D3" w:rsidRDefault="007F15D3" w:rsidP="007F15D3">
      <w:pPr>
        <w:ind w:left="1985" w:hanging="1985"/>
        <w:rPr>
          <w:rFonts w:cs="Arial"/>
          <w:szCs w:val="24"/>
        </w:rPr>
      </w:pPr>
      <w:r w:rsidRPr="007F15D3">
        <w:rPr>
          <w:rFonts w:cs="Arial"/>
          <w:szCs w:val="24"/>
        </w:rPr>
        <w:t>Pós-graduação:</w:t>
      </w:r>
      <w:r w:rsidRPr="007F15D3">
        <w:rPr>
          <w:rFonts w:cs="Arial"/>
          <w:szCs w:val="24"/>
        </w:rPr>
        <w:tab/>
        <w:t>Especialização em Gerenciamento de Projetos – SENAC/RS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Fernanda Milani</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Ciência da Computação – UPF/RS</w:t>
      </w:r>
    </w:p>
    <w:p w:rsidR="007F15D3" w:rsidRPr="007F15D3" w:rsidRDefault="007F15D3" w:rsidP="007F15D3">
      <w:pPr>
        <w:ind w:left="1985" w:hanging="1985"/>
        <w:rPr>
          <w:rFonts w:cs="Arial"/>
          <w:szCs w:val="24"/>
        </w:rPr>
      </w:pPr>
      <w:r w:rsidRPr="007F15D3">
        <w:rPr>
          <w:rFonts w:cs="Arial"/>
          <w:szCs w:val="24"/>
        </w:rPr>
        <w:t>Pós-graduação:</w:t>
      </w:r>
      <w:r w:rsidRPr="007F15D3">
        <w:rPr>
          <w:rFonts w:cs="Arial"/>
          <w:szCs w:val="24"/>
        </w:rPr>
        <w:tab/>
        <w:t>Especialização em Administração em Banco de Dados – SENAC/RS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 xml:space="preserve">Giuliana Gonçalves do Carmo de Oliveira </w:t>
      </w:r>
    </w:p>
    <w:p w:rsidR="007F15D3" w:rsidRPr="007F15D3" w:rsidRDefault="007F15D3" w:rsidP="007F15D3">
      <w:pPr>
        <w:ind w:left="1985" w:hanging="1985"/>
        <w:rPr>
          <w:rFonts w:cs="Arial"/>
          <w:szCs w:val="24"/>
        </w:rPr>
      </w:pPr>
      <w:r w:rsidRPr="007F15D3">
        <w:rPr>
          <w:rFonts w:cs="Arial"/>
          <w:szCs w:val="24"/>
        </w:rPr>
        <w:t>Graduação (em andamento): Licenciatura em Letras: Português-Inglês e Respectivas Literaturas – UPF/RS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Ionara Soveral Scalabrin</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Pedagogia – UPF/RS</w:t>
      </w:r>
    </w:p>
    <w:p w:rsidR="007F15D3" w:rsidRPr="007F15D3" w:rsidRDefault="007F15D3" w:rsidP="007F15D3">
      <w:pPr>
        <w:ind w:left="1985" w:hanging="1985"/>
        <w:rPr>
          <w:rFonts w:cs="Arial"/>
          <w:szCs w:val="24"/>
        </w:rPr>
      </w:pPr>
      <w:r w:rsidRPr="007F15D3">
        <w:rPr>
          <w:rFonts w:cs="Arial"/>
          <w:szCs w:val="24"/>
        </w:rPr>
        <w:t>Pós-graduação:</w:t>
      </w:r>
      <w:r w:rsidRPr="007F15D3">
        <w:rPr>
          <w:rFonts w:cs="Arial"/>
          <w:szCs w:val="24"/>
        </w:rPr>
        <w:tab/>
        <w:t>Mestrado em Educação - Área de concentração: Educação – UPF/RS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Jaqueline dos Santos</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Administração – UPF/RS</w:t>
      </w:r>
    </w:p>
    <w:p w:rsidR="007F15D3" w:rsidRPr="007F15D3" w:rsidRDefault="007F15D3" w:rsidP="007F15D3">
      <w:pPr>
        <w:ind w:left="1985" w:hanging="1985"/>
        <w:rPr>
          <w:rFonts w:cs="Arial"/>
          <w:szCs w:val="24"/>
        </w:rPr>
      </w:pPr>
      <w:r w:rsidRPr="007F15D3">
        <w:rPr>
          <w:rFonts w:cs="Arial"/>
          <w:szCs w:val="24"/>
        </w:rPr>
        <w:t>Pós-graduação:</w:t>
      </w:r>
      <w:r w:rsidRPr="007F15D3">
        <w:rPr>
          <w:rFonts w:cs="Arial"/>
          <w:szCs w:val="24"/>
        </w:rPr>
        <w:tab/>
        <w:t>Especialização MBA em Gestão de Pessoas - Anhanguera Educacional/RS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Juliana Favretto</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Ciência da Computação – UPF/RS</w:t>
      </w:r>
    </w:p>
    <w:p w:rsidR="007F15D3" w:rsidRPr="007F15D3" w:rsidRDefault="007F15D3" w:rsidP="007F15D3">
      <w:pPr>
        <w:ind w:left="1985" w:hanging="1985"/>
        <w:rPr>
          <w:rFonts w:cs="Arial"/>
          <w:szCs w:val="24"/>
        </w:rPr>
      </w:pPr>
      <w:r w:rsidRPr="007F15D3">
        <w:rPr>
          <w:rFonts w:cs="Arial"/>
          <w:szCs w:val="24"/>
        </w:rPr>
        <w:t>Pós-graduação:</w:t>
      </w:r>
      <w:r w:rsidRPr="007F15D3">
        <w:rPr>
          <w:rFonts w:cs="Arial"/>
          <w:szCs w:val="24"/>
        </w:rPr>
        <w:tab/>
        <w:t>Mestrado em Educação - Área de concentração: Educação – UPF/RS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Luciano Rodrigo Ferretto</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Sistemas de Informação – ULBRA/RS</w:t>
      </w:r>
    </w:p>
    <w:p w:rsidR="007F15D3" w:rsidRPr="007F15D3" w:rsidRDefault="007F15D3" w:rsidP="007F15D3">
      <w:pPr>
        <w:ind w:left="1985" w:hanging="1985"/>
        <w:rPr>
          <w:rFonts w:cs="Arial"/>
          <w:szCs w:val="24"/>
        </w:rPr>
      </w:pPr>
      <w:r w:rsidRPr="007F15D3">
        <w:rPr>
          <w:rFonts w:cs="Arial"/>
          <w:szCs w:val="24"/>
        </w:rPr>
        <w:t>Pós-graduação:</w:t>
      </w:r>
      <w:r w:rsidRPr="007F15D3">
        <w:rPr>
          <w:rFonts w:cs="Arial"/>
          <w:szCs w:val="24"/>
        </w:rPr>
        <w:tab/>
        <w:t>Especialização em Metodologia do Ensino na Educação Superior – FACINTER/RS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Maqueli Elizabete Piva</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Psicologia – UPF/RS</w:t>
      </w:r>
    </w:p>
    <w:p w:rsidR="007F15D3" w:rsidRPr="007F15D3" w:rsidRDefault="007F15D3" w:rsidP="007F15D3">
      <w:pPr>
        <w:ind w:left="1985" w:hanging="1985"/>
        <w:rPr>
          <w:rFonts w:cs="Arial"/>
          <w:szCs w:val="24"/>
        </w:rPr>
      </w:pPr>
      <w:r w:rsidRPr="007F15D3">
        <w:rPr>
          <w:rFonts w:cs="Arial"/>
          <w:szCs w:val="24"/>
        </w:rPr>
        <w:t>Pós-graduação:</w:t>
      </w:r>
      <w:r w:rsidRPr="007F15D3">
        <w:rPr>
          <w:rFonts w:cs="Arial"/>
          <w:szCs w:val="24"/>
        </w:rPr>
        <w:tab/>
        <w:t>Mestrado em Educação Agrícola - Área de concentração: Educação Agrícola – UFRRJ/RJ</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Maria Cristina de Siqueira Santos</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Biblioteconomia – UFRGS/RS</w:t>
      </w:r>
    </w:p>
    <w:p w:rsidR="007F15D3" w:rsidRPr="007F15D3" w:rsidRDefault="007F15D3" w:rsidP="007F15D3">
      <w:pPr>
        <w:ind w:left="1985" w:hanging="1985"/>
        <w:rPr>
          <w:rFonts w:cs="Arial"/>
          <w:szCs w:val="24"/>
        </w:rPr>
      </w:pPr>
      <w:r w:rsidRPr="007F15D3">
        <w:rPr>
          <w:rFonts w:cs="Arial"/>
          <w:szCs w:val="24"/>
        </w:rPr>
        <w:t>Pós-graduação:</w:t>
      </w:r>
      <w:r w:rsidRPr="007F15D3">
        <w:rPr>
          <w:rFonts w:cs="Arial"/>
          <w:szCs w:val="24"/>
        </w:rPr>
        <w:tab/>
        <w:t>Especialização em Gestão de Unidades de Informação – UFSC/SC</w:t>
      </w:r>
    </w:p>
    <w:p w:rsidR="007F15D3" w:rsidRPr="007F15D3" w:rsidRDefault="007F15D3" w:rsidP="007F15D3">
      <w:pPr>
        <w:rPr>
          <w:rFonts w:cs="Arial"/>
          <w:szCs w:val="24"/>
        </w:rPr>
      </w:pPr>
    </w:p>
    <w:p w:rsidR="007F15D3" w:rsidRPr="007F15D3" w:rsidRDefault="007F15D3" w:rsidP="007F15D3">
      <w:pPr>
        <w:rPr>
          <w:rFonts w:cs="Arial"/>
          <w:b/>
          <w:szCs w:val="24"/>
        </w:rPr>
      </w:pPr>
      <w:proofErr w:type="spellStart"/>
      <w:r w:rsidRPr="007F15D3">
        <w:rPr>
          <w:rFonts w:cs="Arial"/>
          <w:b/>
          <w:szCs w:val="24"/>
        </w:rPr>
        <w:t>Mariele</w:t>
      </w:r>
      <w:proofErr w:type="spellEnd"/>
      <w:r w:rsidRPr="007F15D3">
        <w:rPr>
          <w:rFonts w:cs="Arial"/>
          <w:b/>
          <w:szCs w:val="24"/>
        </w:rPr>
        <w:t xml:space="preserve"> </w:t>
      </w:r>
      <w:proofErr w:type="spellStart"/>
      <w:r w:rsidRPr="007F15D3">
        <w:rPr>
          <w:rFonts w:cs="Arial"/>
          <w:b/>
          <w:szCs w:val="24"/>
        </w:rPr>
        <w:t>Luzza</w:t>
      </w:r>
      <w:proofErr w:type="spellEnd"/>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Biblioteconomia – UFRGS/RS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Marina Rosa Cé Luft</w:t>
      </w:r>
    </w:p>
    <w:p w:rsidR="007F15D3" w:rsidRPr="007F15D3" w:rsidRDefault="007F15D3" w:rsidP="007F15D3">
      <w:pPr>
        <w:rPr>
          <w:rFonts w:cs="Arial"/>
          <w:szCs w:val="24"/>
        </w:rPr>
      </w:pPr>
      <w:r w:rsidRPr="007F15D3">
        <w:rPr>
          <w:rFonts w:cs="Arial"/>
          <w:szCs w:val="24"/>
        </w:rPr>
        <w:t>Graduação (em andamento): Direito - UPF/RS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Maurício Rodrigues Policena</w:t>
      </w:r>
    </w:p>
    <w:p w:rsidR="007F15D3" w:rsidRPr="007F15D3" w:rsidRDefault="007F15D3" w:rsidP="007F15D3">
      <w:pPr>
        <w:rPr>
          <w:rFonts w:cs="Arial"/>
          <w:szCs w:val="24"/>
        </w:rPr>
      </w:pPr>
      <w:r w:rsidRPr="007F15D3">
        <w:rPr>
          <w:rFonts w:cs="Arial"/>
          <w:szCs w:val="24"/>
        </w:rPr>
        <w:t>Graduação (em andamento): Engenharia Mecânica - UPF/RS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Paulo Wladinir da Luz Leite</w:t>
      </w:r>
    </w:p>
    <w:p w:rsidR="007F15D3" w:rsidRPr="007F15D3" w:rsidRDefault="007F15D3" w:rsidP="007F15D3">
      <w:pPr>
        <w:rPr>
          <w:rFonts w:cs="Arial"/>
          <w:szCs w:val="24"/>
        </w:rPr>
      </w:pPr>
      <w:r w:rsidRPr="007F15D3">
        <w:rPr>
          <w:rFonts w:cs="Arial"/>
          <w:szCs w:val="24"/>
        </w:rPr>
        <w:t>Graduação (em andamento): Licenciatura em Educação Física - UPF/RS</w:t>
      </w:r>
    </w:p>
    <w:p w:rsidR="007F15D3" w:rsidRPr="007F15D3" w:rsidRDefault="007F15D3" w:rsidP="007F15D3">
      <w:pPr>
        <w:rPr>
          <w:rFonts w:cs="Arial"/>
          <w:b/>
          <w:szCs w:val="24"/>
        </w:rPr>
      </w:pPr>
    </w:p>
    <w:p w:rsidR="007F15D3" w:rsidRPr="007F15D3" w:rsidRDefault="007F15D3" w:rsidP="007F15D3">
      <w:pPr>
        <w:rPr>
          <w:rFonts w:cs="Arial"/>
          <w:b/>
          <w:szCs w:val="24"/>
        </w:rPr>
      </w:pPr>
      <w:r w:rsidRPr="007F15D3">
        <w:rPr>
          <w:rFonts w:cs="Arial"/>
          <w:b/>
          <w:szCs w:val="24"/>
        </w:rPr>
        <w:t>Roseli de Fátima Santos da Silva</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Administração – UPF/RS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Roseli Moterle</w:t>
      </w:r>
    </w:p>
    <w:p w:rsidR="007F15D3" w:rsidRPr="007F15D3" w:rsidRDefault="007F15D3" w:rsidP="007F15D3">
      <w:pPr>
        <w:rPr>
          <w:rFonts w:cs="Arial"/>
          <w:szCs w:val="24"/>
        </w:rPr>
      </w:pPr>
      <w:r w:rsidRPr="007F15D3">
        <w:rPr>
          <w:rFonts w:cs="Arial"/>
          <w:szCs w:val="24"/>
        </w:rPr>
        <w:t>Graduação (em andamento): Administração – UPF/RS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Roseli Nunes Rico Gonçalves</w:t>
      </w:r>
    </w:p>
    <w:p w:rsidR="007F15D3" w:rsidRPr="007F15D3" w:rsidRDefault="007F15D3" w:rsidP="007F15D3">
      <w:pPr>
        <w:rPr>
          <w:rFonts w:cs="Arial"/>
          <w:szCs w:val="24"/>
        </w:rPr>
      </w:pPr>
      <w:r w:rsidRPr="007F15D3">
        <w:rPr>
          <w:rFonts w:cs="Arial"/>
          <w:szCs w:val="24"/>
        </w:rPr>
        <w:t>Graduação (em andamento): Tecnologia em Gestão Pública – IFSC/SC</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Rossano Diogo Ribeiro</w:t>
      </w:r>
    </w:p>
    <w:p w:rsidR="007F15D3" w:rsidRPr="007F15D3" w:rsidRDefault="007F15D3" w:rsidP="007F15D3">
      <w:pPr>
        <w:rPr>
          <w:rFonts w:cs="Arial"/>
          <w:szCs w:val="24"/>
        </w:rPr>
      </w:pPr>
      <w:r w:rsidRPr="007F15D3">
        <w:rPr>
          <w:rFonts w:cs="Arial"/>
          <w:szCs w:val="24"/>
        </w:rPr>
        <w:t>Graduação:</w:t>
      </w:r>
      <w:r w:rsidRPr="007F15D3">
        <w:rPr>
          <w:rFonts w:cs="Arial"/>
          <w:szCs w:val="24"/>
        </w:rPr>
        <w:tab/>
        <w:t>Ciência da Computação – UPF/RS</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Sheila Patrícia Redivo Kuszera</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 xml:space="preserve">Direito - Faculdade </w:t>
      </w:r>
      <w:proofErr w:type="spellStart"/>
      <w:r w:rsidRPr="007F15D3">
        <w:rPr>
          <w:rFonts w:cs="Arial"/>
          <w:szCs w:val="24"/>
        </w:rPr>
        <w:t>Mater</w:t>
      </w:r>
      <w:proofErr w:type="spellEnd"/>
      <w:r w:rsidRPr="007F15D3">
        <w:rPr>
          <w:rFonts w:cs="Arial"/>
          <w:szCs w:val="24"/>
        </w:rPr>
        <w:t xml:space="preserve"> Dei/PR</w:t>
      </w:r>
    </w:p>
    <w:p w:rsidR="007F15D3" w:rsidRPr="007F15D3" w:rsidRDefault="007F15D3" w:rsidP="007F15D3">
      <w:pPr>
        <w:ind w:left="1985" w:hanging="1985"/>
        <w:rPr>
          <w:rFonts w:cs="Arial"/>
          <w:b/>
          <w:szCs w:val="24"/>
        </w:rPr>
      </w:pPr>
      <w:r w:rsidRPr="007F15D3">
        <w:rPr>
          <w:rFonts w:cs="Arial"/>
          <w:szCs w:val="24"/>
        </w:rPr>
        <w:t>Pós-graduação:</w:t>
      </w:r>
      <w:r w:rsidRPr="007F15D3">
        <w:rPr>
          <w:rFonts w:cs="Arial"/>
          <w:szCs w:val="24"/>
        </w:rPr>
        <w:tab/>
        <w:t>Especialização em Direito do Trabalho e Processo do Trabalho/IMED</w:t>
      </w:r>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Silvana Lurdes Maschio</w:t>
      </w:r>
    </w:p>
    <w:p w:rsidR="007F15D3" w:rsidRPr="007F15D3" w:rsidRDefault="007F15D3" w:rsidP="0002533D">
      <w:pPr>
        <w:ind w:left="0" w:firstLine="0"/>
        <w:jc w:val="both"/>
        <w:outlineLvl w:val="1"/>
        <w:rPr>
          <w:rFonts w:cs="Arial"/>
          <w:szCs w:val="24"/>
        </w:rPr>
      </w:pPr>
      <w:bookmarkStart w:id="21" w:name="_Toc360550187"/>
      <w:bookmarkStart w:id="22" w:name="_Toc367984611"/>
      <w:r w:rsidRPr="007F15D3">
        <w:rPr>
          <w:rFonts w:cs="Arial"/>
          <w:szCs w:val="24"/>
        </w:rPr>
        <w:t xml:space="preserve">Graduação (em andamento): </w:t>
      </w:r>
      <w:r w:rsidRPr="007F15D3">
        <w:rPr>
          <w:rFonts w:eastAsia="Calibri" w:cs="Arial"/>
          <w:szCs w:val="24"/>
          <w:lang w:eastAsia="en-US"/>
        </w:rPr>
        <w:t xml:space="preserve">Curso Superior de Tecnologia em Sistemas para Internet – </w:t>
      </w:r>
      <w:proofErr w:type="gramStart"/>
      <w:r w:rsidRPr="007F15D3">
        <w:rPr>
          <w:rFonts w:eastAsia="Calibri" w:cs="Arial"/>
          <w:szCs w:val="24"/>
          <w:lang w:eastAsia="en-US"/>
        </w:rPr>
        <w:t>IFSul</w:t>
      </w:r>
      <w:proofErr w:type="gramEnd"/>
      <w:r w:rsidRPr="007F15D3">
        <w:rPr>
          <w:rFonts w:eastAsia="Calibri" w:cs="Arial"/>
          <w:szCs w:val="24"/>
          <w:lang w:eastAsia="en-US"/>
        </w:rPr>
        <w:t>/RS</w:t>
      </w:r>
      <w:bookmarkEnd w:id="21"/>
      <w:bookmarkEnd w:id="22"/>
    </w:p>
    <w:p w:rsidR="007F15D3" w:rsidRPr="007F15D3" w:rsidRDefault="007F15D3" w:rsidP="007F15D3">
      <w:pPr>
        <w:rPr>
          <w:rFonts w:cs="Arial"/>
          <w:szCs w:val="24"/>
        </w:rPr>
      </w:pPr>
    </w:p>
    <w:p w:rsidR="007F15D3" w:rsidRPr="007F15D3" w:rsidRDefault="007F15D3" w:rsidP="007F15D3">
      <w:pPr>
        <w:rPr>
          <w:rFonts w:cs="Arial"/>
          <w:b/>
          <w:szCs w:val="24"/>
        </w:rPr>
      </w:pPr>
      <w:r w:rsidRPr="007F15D3">
        <w:rPr>
          <w:rFonts w:cs="Arial"/>
          <w:b/>
          <w:szCs w:val="24"/>
        </w:rPr>
        <w:t>Tatiane de Mello Teixeira</w:t>
      </w:r>
    </w:p>
    <w:p w:rsidR="007F15D3" w:rsidRPr="007F15D3" w:rsidRDefault="007F15D3" w:rsidP="007F15D3">
      <w:pPr>
        <w:ind w:left="1985" w:hanging="1985"/>
        <w:rPr>
          <w:rFonts w:cs="Arial"/>
          <w:szCs w:val="24"/>
        </w:rPr>
      </w:pPr>
      <w:r w:rsidRPr="007F15D3">
        <w:rPr>
          <w:rFonts w:cs="Arial"/>
          <w:szCs w:val="24"/>
        </w:rPr>
        <w:t>Graduação:</w:t>
      </w:r>
      <w:r w:rsidRPr="007F15D3">
        <w:rPr>
          <w:rFonts w:cs="Arial"/>
          <w:szCs w:val="24"/>
        </w:rPr>
        <w:tab/>
        <w:t>Ciências Contábeis – UPF/RS</w:t>
      </w:r>
    </w:p>
    <w:p w:rsidR="007F15D3" w:rsidRPr="007F15D3" w:rsidRDefault="007F15D3" w:rsidP="007F15D3">
      <w:pPr>
        <w:ind w:left="1985" w:hanging="1985"/>
        <w:rPr>
          <w:rFonts w:cs="Arial"/>
          <w:szCs w:val="24"/>
        </w:rPr>
      </w:pPr>
      <w:r w:rsidRPr="007F15D3">
        <w:rPr>
          <w:rFonts w:cs="Arial"/>
          <w:szCs w:val="24"/>
        </w:rPr>
        <w:t>Pós-graduação:</w:t>
      </w:r>
      <w:r w:rsidRPr="007F15D3">
        <w:rPr>
          <w:rFonts w:cs="Arial"/>
          <w:szCs w:val="24"/>
        </w:rPr>
        <w:tab/>
        <w:t>Especialização em Contabilidade Pública e Responsabilidade Fiscal – UNINTER/RS</w:t>
      </w:r>
    </w:p>
    <w:p w:rsidR="007F15D3" w:rsidRPr="007F15D3" w:rsidRDefault="007F15D3" w:rsidP="007F15D3">
      <w:pPr>
        <w:ind w:left="1985" w:hanging="1985"/>
        <w:rPr>
          <w:rFonts w:cs="Arial"/>
          <w:szCs w:val="24"/>
        </w:rPr>
      </w:pPr>
    </w:p>
    <w:p w:rsidR="007F15D3" w:rsidRPr="007F15D3" w:rsidRDefault="007F15D3" w:rsidP="007F15D3">
      <w:pPr>
        <w:rPr>
          <w:rFonts w:cs="Arial"/>
          <w:b/>
          <w:szCs w:val="24"/>
        </w:rPr>
      </w:pPr>
      <w:r w:rsidRPr="007F15D3">
        <w:rPr>
          <w:rFonts w:cs="Arial"/>
          <w:b/>
          <w:szCs w:val="24"/>
        </w:rPr>
        <w:t>Verônica Gobbo</w:t>
      </w:r>
    </w:p>
    <w:p w:rsidR="007F15D3" w:rsidRPr="007F15D3" w:rsidRDefault="007F15D3" w:rsidP="007F15D3">
      <w:pPr>
        <w:spacing w:after="120"/>
        <w:ind w:left="0" w:firstLine="0"/>
        <w:jc w:val="both"/>
        <w:rPr>
          <w:rFonts w:cs="Arial"/>
          <w:szCs w:val="24"/>
        </w:rPr>
      </w:pPr>
      <w:r w:rsidRPr="007F15D3">
        <w:rPr>
          <w:rFonts w:cs="Arial"/>
          <w:szCs w:val="24"/>
        </w:rPr>
        <w:t>Graduação:</w:t>
      </w:r>
      <w:r w:rsidRPr="007F15D3">
        <w:rPr>
          <w:rFonts w:cs="Arial"/>
          <w:szCs w:val="24"/>
        </w:rPr>
        <w:tab/>
        <w:t>Arquitetura e Urbanismo – UPF/RS</w:t>
      </w:r>
    </w:p>
    <w:p w:rsidR="007F15D3" w:rsidRPr="007F15D3" w:rsidRDefault="007F15D3" w:rsidP="007F15D3">
      <w:pPr>
        <w:spacing w:after="120"/>
        <w:ind w:left="0" w:firstLine="0"/>
        <w:jc w:val="both"/>
        <w:rPr>
          <w:rFonts w:cs="Arial"/>
          <w:b/>
          <w:szCs w:val="24"/>
        </w:rPr>
      </w:pPr>
    </w:p>
    <w:p w:rsidR="00CD0F0C" w:rsidRPr="007F15D3" w:rsidRDefault="00492CFD" w:rsidP="00492CFD">
      <w:pPr>
        <w:pStyle w:val="Ttulo1"/>
        <w:numPr>
          <w:ilvl w:val="0"/>
          <w:numId w:val="0"/>
        </w:numPr>
        <w:rPr>
          <w:sz w:val="24"/>
          <w:szCs w:val="24"/>
        </w:rPr>
      </w:pPr>
      <w:bookmarkStart w:id="23" w:name="_Toc367984612"/>
      <w:r>
        <w:rPr>
          <w:sz w:val="24"/>
          <w:szCs w:val="24"/>
        </w:rPr>
        <w:t xml:space="preserve">13. </w:t>
      </w:r>
      <w:r w:rsidR="00CD0F0C" w:rsidRPr="007F15D3">
        <w:rPr>
          <w:sz w:val="24"/>
          <w:szCs w:val="24"/>
        </w:rPr>
        <w:t>INFRAESTRUTURA</w:t>
      </w:r>
      <w:bookmarkEnd w:id="23"/>
    </w:p>
    <w:p w:rsidR="00CD0F0C" w:rsidRPr="007F15D3" w:rsidRDefault="00CD0F0C" w:rsidP="006A3E77">
      <w:pPr>
        <w:spacing w:after="120"/>
        <w:ind w:left="0" w:firstLine="0"/>
        <w:jc w:val="both"/>
        <w:rPr>
          <w:rFonts w:cs="Arial"/>
          <w:b/>
          <w:szCs w:val="24"/>
        </w:rPr>
      </w:pPr>
    </w:p>
    <w:p w:rsidR="00CD0F0C" w:rsidRPr="007F15D3" w:rsidRDefault="00492CFD" w:rsidP="00492CFD">
      <w:pPr>
        <w:pStyle w:val="Ttulo2"/>
        <w:numPr>
          <w:ilvl w:val="0"/>
          <w:numId w:val="0"/>
        </w:numPr>
        <w:tabs>
          <w:tab w:val="left" w:pos="567"/>
        </w:tabs>
        <w:jc w:val="both"/>
        <w:rPr>
          <w:sz w:val="24"/>
          <w:szCs w:val="24"/>
        </w:rPr>
      </w:pPr>
      <w:bookmarkStart w:id="24" w:name="_Toc367984613"/>
      <w:r>
        <w:rPr>
          <w:sz w:val="24"/>
          <w:szCs w:val="24"/>
        </w:rPr>
        <w:t xml:space="preserve">13.1 </w:t>
      </w:r>
      <w:r w:rsidR="00CD0F0C" w:rsidRPr="007F15D3">
        <w:rPr>
          <w:sz w:val="24"/>
          <w:szCs w:val="24"/>
        </w:rPr>
        <w:t>Instalações e equipamentos oferecidos a professores e alunos</w:t>
      </w:r>
      <w:bookmarkEnd w:id="24"/>
    </w:p>
    <w:p w:rsidR="00CD0F0C" w:rsidRDefault="00CD0F0C" w:rsidP="006A3E77">
      <w:pPr>
        <w:spacing w:after="120"/>
        <w:ind w:left="0" w:firstLine="0"/>
        <w:jc w:val="both"/>
        <w:rPr>
          <w:rFonts w:cs="Arial"/>
          <w:b/>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7209"/>
        <w:gridCol w:w="2287"/>
      </w:tblGrid>
      <w:tr w:rsidR="005C2E65" w:rsidRPr="005C2E65" w:rsidTr="003B0DEA">
        <w:tc>
          <w:tcPr>
            <w:tcW w:w="3796" w:type="pct"/>
            <w:tcBorders>
              <w:top w:val="single" w:sz="12" w:space="0" w:color="auto"/>
              <w:bottom w:val="single" w:sz="12" w:space="0" w:color="auto"/>
              <w:right w:val="single" w:sz="6" w:space="0" w:color="auto"/>
            </w:tcBorders>
            <w:vAlign w:val="center"/>
          </w:tcPr>
          <w:p w:rsidR="005C2E65" w:rsidRPr="005C2E65" w:rsidRDefault="005C2E65" w:rsidP="003B0DEA">
            <w:pPr>
              <w:spacing w:after="120"/>
              <w:jc w:val="center"/>
              <w:rPr>
                <w:rFonts w:cs="Arial"/>
                <w:b/>
                <w:szCs w:val="24"/>
              </w:rPr>
            </w:pPr>
            <w:r w:rsidRPr="005C2E65">
              <w:rPr>
                <w:rFonts w:cs="Arial"/>
                <w:b/>
                <w:szCs w:val="24"/>
              </w:rPr>
              <w:t>Identificação da área (Prédio 1 - Administrativo)</w:t>
            </w:r>
          </w:p>
        </w:tc>
        <w:tc>
          <w:tcPr>
            <w:tcW w:w="1204" w:type="pct"/>
            <w:tcBorders>
              <w:top w:val="single" w:sz="12" w:space="0" w:color="auto"/>
              <w:left w:val="single" w:sz="6" w:space="0" w:color="auto"/>
              <w:bottom w:val="single" w:sz="12" w:space="0" w:color="auto"/>
            </w:tcBorders>
          </w:tcPr>
          <w:p w:rsidR="005C2E65" w:rsidRPr="005C2E65" w:rsidRDefault="005C2E65" w:rsidP="003B0DEA">
            <w:pPr>
              <w:spacing w:after="120"/>
              <w:ind w:right="142"/>
              <w:jc w:val="center"/>
              <w:rPr>
                <w:rFonts w:cs="Arial"/>
                <w:b/>
                <w:szCs w:val="24"/>
              </w:rPr>
            </w:pPr>
            <w:r w:rsidRPr="005C2E65">
              <w:rPr>
                <w:rFonts w:cs="Arial"/>
                <w:b/>
                <w:szCs w:val="24"/>
              </w:rPr>
              <w:t>Área - m²</w:t>
            </w:r>
          </w:p>
        </w:tc>
      </w:tr>
      <w:tr w:rsidR="005C2E65" w:rsidRPr="005C2E65" w:rsidTr="003B0DEA">
        <w:tc>
          <w:tcPr>
            <w:tcW w:w="3796" w:type="pct"/>
            <w:tcBorders>
              <w:top w:val="single" w:sz="12" w:space="0" w:color="auto"/>
            </w:tcBorders>
            <w:vAlign w:val="center"/>
          </w:tcPr>
          <w:p w:rsidR="005C2E65" w:rsidRPr="005C2E65" w:rsidRDefault="005C2E65" w:rsidP="003B0DEA">
            <w:pPr>
              <w:spacing w:after="120"/>
              <w:rPr>
                <w:rFonts w:cs="Arial"/>
                <w:szCs w:val="24"/>
              </w:rPr>
            </w:pPr>
            <w:r w:rsidRPr="005C2E65">
              <w:rPr>
                <w:rFonts w:cs="Arial"/>
                <w:szCs w:val="24"/>
              </w:rPr>
              <w:t>Hall de entrada</w:t>
            </w:r>
          </w:p>
        </w:tc>
        <w:tc>
          <w:tcPr>
            <w:tcW w:w="1204" w:type="pct"/>
            <w:tcBorders>
              <w:top w:val="single" w:sz="12" w:space="0" w:color="auto"/>
            </w:tcBorders>
          </w:tcPr>
          <w:p w:rsidR="005C2E65" w:rsidRPr="005C2E65" w:rsidRDefault="005C2E65" w:rsidP="003B0DEA">
            <w:pPr>
              <w:spacing w:after="120"/>
              <w:ind w:right="142"/>
              <w:jc w:val="center"/>
              <w:rPr>
                <w:rFonts w:cs="Arial"/>
                <w:szCs w:val="24"/>
              </w:rPr>
            </w:pPr>
            <w:r w:rsidRPr="005C2E65">
              <w:rPr>
                <w:rFonts w:cs="Arial"/>
                <w:szCs w:val="24"/>
              </w:rPr>
              <w:t>23</w:t>
            </w:r>
            <w:r w:rsidR="003B0DEA">
              <w:rPr>
                <w:rFonts w:cs="Arial"/>
                <w:szCs w:val="24"/>
              </w:rPr>
              <w:t>.</w:t>
            </w:r>
            <w:r w:rsidRPr="005C2E65">
              <w:rPr>
                <w:rFonts w:cs="Arial"/>
                <w:szCs w:val="24"/>
              </w:rPr>
              <w:t>97m²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da Portaria</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21</w:t>
            </w:r>
            <w:r w:rsidR="003B0DEA">
              <w:rPr>
                <w:rFonts w:cs="Arial"/>
                <w:szCs w:val="24"/>
              </w:rPr>
              <w:t>.</w:t>
            </w:r>
            <w:r w:rsidRPr="005C2E65">
              <w:rPr>
                <w:rFonts w:cs="Arial"/>
                <w:szCs w:val="24"/>
              </w:rPr>
              <w:t>13m²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da Telefonista</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6</w:t>
            </w:r>
            <w:r w:rsidR="003B0DEA">
              <w:rPr>
                <w:rFonts w:cs="Arial"/>
                <w:szCs w:val="24"/>
              </w:rPr>
              <w:t>.</w:t>
            </w:r>
            <w:r w:rsidRPr="005C2E65">
              <w:rPr>
                <w:rFonts w:cs="Arial"/>
                <w:szCs w:val="24"/>
              </w:rPr>
              <w:t>20m²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da Coordenadoria de Registros Acadêmicos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45</w:t>
            </w:r>
            <w:r w:rsidR="003B0DEA">
              <w:rPr>
                <w:rFonts w:cs="Arial"/>
                <w:szCs w:val="24"/>
              </w:rPr>
              <w:t>.</w:t>
            </w:r>
            <w:r w:rsidRPr="005C2E65">
              <w:rPr>
                <w:rFonts w:cs="Arial"/>
                <w:szCs w:val="24"/>
              </w:rPr>
              <w:t>28m²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do Apoio Pedagógico</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19</w:t>
            </w:r>
            <w:r w:rsidR="003B0DEA">
              <w:rPr>
                <w:rFonts w:cs="Arial"/>
                <w:szCs w:val="24"/>
              </w:rPr>
              <w:t>.</w:t>
            </w:r>
            <w:r w:rsidRPr="005C2E65">
              <w:rPr>
                <w:rFonts w:cs="Arial"/>
                <w:szCs w:val="24"/>
              </w:rPr>
              <w:t>95m²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 xml:space="preserve">Sala da Chefia do Departamento de Ensino, Pesquisa e </w:t>
            </w:r>
            <w:proofErr w:type="gramStart"/>
            <w:r w:rsidRPr="005C2E65">
              <w:rPr>
                <w:rFonts w:cs="Arial"/>
                <w:szCs w:val="24"/>
              </w:rPr>
              <w:t>Extensão</w:t>
            </w:r>
            <w:proofErr w:type="gramEnd"/>
          </w:p>
        </w:tc>
        <w:tc>
          <w:tcPr>
            <w:tcW w:w="1204" w:type="pct"/>
          </w:tcPr>
          <w:p w:rsidR="005C2E65" w:rsidRPr="005C2E65" w:rsidRDefault="005C2E65" w:rsidP="003B0DEA">
            <w:pPr>
              <w:spacing w:after="120"/>
              <w:ind w:right="142"/>
              <w:jc w:val="center"/>
              <w:rPr>
                <w:rFonts w:cs="Arial"/>
                <w:szCs w:val="24"/>
              </w:rPr>
            </w:pPr>
            <w:r w:rsidRPr="005C2E65">
              <w:rPr>
                <w:rFonts w:cs="Arial"/>
                <w:szCs w:val="24"/>
              </w:rPr>
              <w:t>20</w:t>
            </w:r>
            <w:r w:rsidR="003B0DEA">
              <w:rPr>
                <w:rFonts w:cs="Arial"/>
                <w:szCs w:val="24"/>
              </w:rPr>
              <w:t>.</w:t>
            </w:r>
            <w:r w:rsidRPr="005C2E65">
              <w:rPr>
                <w:rFonts w:cs="Arial"/>
                <w:szCs w:val="24"/>
              </w:rPr>
              <w:t>21m²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Copa</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w:t>
            </w:r>
            <w:r w:rsidR="003B0DEA">
              <w:rPr>
                <w:rFonts w:cs="Arial"/>
                <w:szCs w:val="24"/>
              </w:rPr>
              <w:t>.</w:t>
            </w:r>
            <w:r w:rsidRPr="005C2E65">
              <w:rPr>
                <w:rFonts w:cs="Arial"/>
                <w:szCs w:val="24"/>
              </w:rPr>
              <w:t>72m²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Banheiro Feminino para servidores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3</w:t>
            </w:r>
            <w:r w:rsidR="003B0DEA">
              <w:rPr>
                <w:rFonts w:cs="Arial"/>
                <w:szCs w:val="24"/>
              </w:rPr>
              <w:t>.</w:t>
            </w:r>
            <w:r w:rsidRPr="005C2E65">
              <w:rPr>
                <w:rFonts w:cs="Arial"/>
                <w:szCs w:val="24"/>
              </w:rPr>
              <w:t>18m²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Banheiro Masculino para servidores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3</w:t>
            </w:r>
            <w:r w:rsidR="003B0DEA">
              <w:rPr>
                <w:rFonts w:cs="Arial"/>
                <w:szCs w:val="24"/>
              </w:rPr>
              <w:t>.</w:t>
            </w:r>
            <w:r w:rsidRPr="005C2E65">
              <w:rPr>
                <w:rFonts w:cs="Arial"/>
                <w:szCs w:val="24"/>
              </w:rPr>
              <w:t>18m²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de Reuniões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23</w:t>
            </w:r>
            <w:r w:rsidR="003B0DEA">
              <w:rPr>
                <w:rFonts w:cs="Arial"/>
                <w:szCs w:val="24"/>
              </w:rPr>
              <w:t>.</w:t>
            </w:r>
            <w:r w:rsidRPr="005C2E65">
              <w:rPr>
                <w:rFonts w:cs="Arial"/>
                <w:szCs w:val="24"/>
              </w:rPr>
              <w:t>79m²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do Gabinete do Diretor</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25</w:t>
            </w:r>
            <w:r w:rsidR="003B0DEA">
              <w:rPr>
                <w:rFonts w:cs="Arial"/>
                <w:szCs w:val="24"/>
              </w:rPr>
              <w:t>.</w:t>
            </w:r>
            <w:r w:rsidRPr="005C2E65">
              <w:rPr>
                <w:rFonts w:cs="Arial"/>
                <w:szCs w:val="24"/>
              </w:rPr>
              <w:t>62m²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da Coordenação de Tecnologia da Informação</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31</w:t>
            </w:r>
            <w:r w:rsidR="003B0DEA">
              <w:rPr>
                <w:rFonts w:cs="Arial"/>
                <w:szCs w:val="24"/>
              </w:rPr>
              <w:t>.</w:t>
            </w:r>
            <w:r w:rsidRPr="005C2E65">
              <w:rPr>
                <w:rFonts w:cs="Arial"/>
                <w:szCs w:val="24"/>
              </w:rPr>
              <w:t>17m²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da Coordenadoria de Pesquisa e Extensão</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30</w:t>
            </w:r>
            <w:r w:rsidR="003B0DEA">
              <w:rPr>
                <w:rFonts w:cs="Arial"/>
                <w:szCs w:val="24"/>
              </w:rPr>
              <w:t>.</w:t>
            </w:r>
            <w:r w:rsidRPr="005C2E65">
              <w:rPr>
                <w:rFonts w:cs="Arial"/>
                <w:szCs w:val="24"/>
              </w:rPr>
              <w:t>81m²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Ambulatório (com sala de espera)</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26</w:t>
            </w:r>
            <w:r w:rsidR="003B0DEA">
              <w:rPr>
                <w:rFonts w:cs="Arial"/>
                <w:szCs w:val="24"/>
              </w:rPr>
              <w:t>.</w:t>
            </w:r>
            <w:r w:rsidRPr="005C2E65">
              <w:rPr>
                <w:rFonts w:cs="Arial"/>
                <w:szCs w:val="24"/>
              </w:rPr>
              <w:t>49m²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Biblioteca</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185</w:t>
            </w:r>
            <w:r w:rsidR="003B0DEA">
              <w:rPr>
                <w:rFonts w:cs="Arial"/>
                <w:szCs w:val="24"/>
              </w:rPr>
              <w:t>.</w:t>
            </w:r>
            <w:r w:rsidRPr="005C2E65">
              <w:rPr>
                <w:rFonts w:cs="Arial"/>
                <w:szCs w:val="24"/>
              </w:rPr>
              <w:t>19m²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Jardim</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92</w:t>
            </w:r>
            <w:r w:rsidR="003B0DEA">
              <w:rPr>
                <w:rFonts w:cs="Arial"/>
                <w:szCs w:val="24"/>
              </w:rPr>
              <w:t>.</w:t>
            </w:r>
            <w:r w:rsidRPr="005C2E65">
              <w:rPr>
                <w:rFonts w:cs="Arial"/>
                <w:szCs w:val="24"/>
              </w:rPr>
              <w:t>88m²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Banheiro feminino para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8</w:t>
            </w:r>
            <w:r w:rsidR="003B0DEA">
              <w:rPr>
                <w:rFonts w:cs="Arial"/>
                <w:szCs w:val="24"/>
              </w:rPr>
              <w:t>.</w:t>
            </w:r>
            <w:r w:rsidRPr="005C2E65">
              <w:rPr>
                <w:rFonts w:cs="Arial"/>
                <w:szCs w:val="24"/>
              </w:rPr>
              <w:t>84m²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Banheiro masculino para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8</w:t>
            </w:r>
            <w:r w:rsidR="003B0DEA">
              <w:rPr>
                <w:rFonts w:cs="Arial"/>
                <w:szCs w:val="24"/>
              </w:rPr>
              <w:t>.</w:t>
            </w:r>
            <w:r w:rsidRPr="005C2E65">
              <w:rPr>
                <w:rFonts w:cs="Arial"/>
                <w:szCs w:val="24"/>
              </w:rPr>
              <w:t>84m²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Almoxarifado</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35</w:t>
            </w:r>
            <w:r w:rsidR="003B0DEA">
              <w:rPr>
                <w:rFonts w:cs="Arial"/>
                <w:szCs w:val="24"/>
              </w:rPr>
              <w:t>.</w:t>
            </w:r>
            <w:r w:rsidRPr="005C2E65">
              <w:rPr>
                <w:rFonts w:cs="Arial"/>
                <w:szCs w:val="24"/>
              </w:rPr>
              <w:t>40m²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Vestiário feminino para terceirizados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11</w:t>
            </w:r>
            <w:r w:rsidR="003B0DEA">
              <w:rPr>
                <w:rFonts w:cs="Arial"/>
                <w:szCs w:val="24"/>
              </w:rPr>
              <w:t>.</w:t>
            </w:r>
            <w:r w:rsidRPr="005C2E65">
              <w:rPr>
                <w:rFonts w:cs="Arial"/>
                <w:szCs w:val="24"/>
              </w:rPr>
              <w:t>38m²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Sanitário feminino para terceirizados</w:t>
            </w:r>
          </w:p>
        </w:tc>
        <w:tc>
          <w:tcPr>
            <w:tcW w:w="1204" w:type="pct"/>
          </w:tcPr>
          <w:p w:rsidR="005C2E65" w:rsidRPr="005C2E65" w:rsidRDefault="005C2E65" w:rsidP="003B0DEA">
            <w:pPr>
              <w:spacing w:after="120"/>
              <w:ind w:left="0" w:right="142" w:firstLine="0"/>
              <w:jc w:val="center"/>
              <w:rPr>
                <w:rFonts w:cs="Arial"/>
                <w:szCs w:val="24"/>
              </w:rPr>
            </w:pPr>
            <w:r w:rsidRPr="005C2E65">
              <w:rPr>
                <w:rFonts w:cs="Arial"/>
                <w:szCs w:val="24"/>
              </w:rPr>
              <w:t>3</w:t>
            </w:r>
            <w:r w:rsidR="003B0DEA">
              <w:rPr>
                <w:rFonts w:cs="Arial"/>
                <w:szCs w:val="24"/>
              </w:rPr>
              <w:t>.</w:t>
            </w:r>
            <w:r w:rsidRPr="005C2E65">
              <w:rPr>
                <w:rFonts w:cs="Arial"/>
                <w:szCs w:val="24"/>
              </w:rPr>
              <w:t>00m²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Vestiário masculino para terceirizados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9</w:t>
            </w:r>
            <w:r w:rsidR="003B0DEA">
              <w:rPr>
                <w:rFonts w:cs="Arial"/>
                <w:szCs w:val="24"/>
              </w:rPr>
              <w:t>.</w:t>
            </w:r>
            <w:r w:rsidRPr="005C2E65">
              <w:rPr>
                <w:rFonts w:cs="Arial"/>
                <w:szCs w:val="24"/>
              </w:rPr>
              <w:t>98m²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Sanitário masculino para terceirizados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3</w:t>
            </w:r>
            <w:r w:rsidR="003B0DEA">
              <w:rPr>
                <w:rFonts w:cs="Arial"/>
                <w:szCs w:val="24"/>
              </w:rPr>
              <w:t>.</w:t>
            </w:r>
            <w:r w:rsidRPr="005C2E65">
              <w:rPr>
                <w:rFonts w:cs="Arial"/>
                <w:szCs w:val="24"/>
              </w:rPr>
              <w:t>42m²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Lavanderia</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w:t>
            </w:r>
            <w:r w:rsidR="003B0DEA">
              <w:rPr>
                <w:rFonts w:cs="Arial"/>
                <w:szCs w:val="24"/>
              </w:rPr>
              <w:t>.</w:t>
            </w:r>
            <w:r w:rsidRPr="005C2E65">
              <w:rPr>
                <w:rFonts w:cs="Arial"/>
                <w:szCs w:val="24"/>
              </w:rPr>
              <w:t>81m²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Refeitório</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15</w:t>
            </w:r>
            <w:r w:rsidR="003B0DEA">
              <w:rPr>
                <w:rFonts w:cs="Arial"/>
                <w:szCs w:val="24"/>
              </w:rPr>
              <w:t>.</w:t>
            </w:r>
            <w:r w:rsidRPr="005C2E65">
              <w:rPr>
                <w:rFonts w:cs="Arial"/>
                <w:szCs w:val="24"/>
              </w:rPr>
              <w:t>27m²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Departamento de Administração e Planejamento</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69</w:t>
            </w:r>
            <w:r w:rsidR="003B0DEA">
              <w:rPr>
                <w:rFonts w:cs="Arial"/>
                <w:szCs w:val="24"/>
              </w:rPr>
              <w:t>.</w:t>
            </w:r>
            <w:r w:rsidRPr="005C2E65">
              <w:rPr>
                <w:rFonts w:cs="Arial"/>
                <w:szCs w:val="24"/>
              </w:rPr>
              <w:t>96m²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 xml:space="preserve">Área de circulação interna (corredores) </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154</w:t>
            </w:r>
            <w:r w:rsidR="003B0DEA">
              <w:rPr>
                <w:rFonts w:cs="Arial"/>
                <w:szCs w:val="24"/>
              </w:rPr>
              <w:t>.</w:t>
            </w:r>
            <w:r w:rsidRPr="005C2E65">
              <w:rPr>
                <w:rFonts w:cs="Arial"/>
                <w:szCs w:val="24"/>
              </w:rPr>
              <w:t>73m²</w:t>
            </w:r>
          </w:p>
        </w:tc>
      </w:tr>
      <w:tr w:rsidR="005C2E65" w:rsidRPr="005C2E65" w:rsidTr="003B0DEA">
        <w:tc>
          <w:tcPr>
            <w:tcW w:w="3796" w:type="pct"/>
            <w:tcBorders>
              <w:top w:val="single" w:sz="12" w:space="0" w:color="auto"/>
              <w:left w:val="nil"/>
              <w:bottom w:val="nil"/>
              <w:right w:val="single" w:sz="12" w:space="0" w:color="auto"/>
            </w:tcBorders>
          </w:tcPr>
          <w:p w:rsidR="005C2E65" w:rsidRPr="005C2E65" w:rsidRDefault="005C2E65" w:rsidP="003B0DEA">
            <w:pPr>
              <w:spacing w:after="120"/>
              <w:jc w:val="right"/>
              <w:rPr>
                <w:rFonts w:cs="Arial"/>
                <w:b/>
                <w:szCs w:val="24"/>
              </w:rPr>
            </w:pPr>
            <w:r w:rsidRPr="005C2E65">
              <w:rPr>
                <w:rFonts w:cs="Arial"/>
                <w:b/>
                <w:szCs w:val="24"/>
              </w:rPr>
              <w:t>TOTAL</w:t>
            </w:r>
          </w:p>
        </w:tc>
        <w:tc>
          <w:tcPr>
            <w:tcW w:w="1204" w:type="pct"/>
            <w:tcBorders>
              <w:top w:val="single" w:sz="6" w:space="0" w:color="auto"/>
              <w:left w:val="single" w:sz="12" w:space="0" w:color="auto"/>
              <w:bottom w:val="single" w:sz="12" w:space="0" w:color="auto"/>
            </w:tcBorders>
          </w:tcPr>
          <w:p w:rsidR="005C2E65" w:rsidRPr="005C2E65" w:rsidRDefault="005C2E65" w:rsidP="003B0DEA">
            <w:pPr>
              <w:jc w:val="center"/>
              <w:rPr>
                <w:rFonts w:cs="Arial"/>
                <w:szCs w:val="24"/>
              </w:rPr>
            </w:pPr>
            <w:r w:rsidRPr="005C2E65">
              <w:rPr>
                <w:rFonts w:cs="Arial"/>
                <w:szCs w:val="24"/>
              </w:rPr>
              <w:t>920</w:t>
            </w:r>
            <w:r w:rsidR="003B0DEA">
              <w:rPr>
                <w:rFonts w:cs="Arial"/>
                <w:szCs w:val="24"/>
              </w:rPr>
              <w:t>.</w:t>
            </w:r>
            <w:r w:rsidRPr="005C2E65">
              <w:rPr>
                <w:rFonts w:cs="Arial"/>
                <w:szCs w:val="24"/>
              </w:rPr>
              <w:t>00m²</w:t>
            </w:r>
          </w:p>
        </w:tc>
      </w:tr>
    </w:tbl>
    <w:p w:rsidR="005C2E65" w:rsidRDefault="005C2E65" w:rsidP="005C2E65">
      <w:pPr>
        <w:spacing w:after="120"/>
        <w:jc w:val="both"/>
        <w:rPr>
          <w:rFonts w:cs="Arial"/>
          <w:b/>
          <w:szCs w:val="24"/>
        </w:rPr>
      </w:pPr>
    </w:p>
    <w:p w:rsidR="00AA4A4F" w:rsidRPr="007F15D3" w:rsidRDefault="00AA4A4F" w:rsidP="00AA4A4F">
      <w:pPr>
        <w:spacing w:after="120"/>
        <w:ind w:firstLine="0"/>
        <w:jc w:val="both"/>
        <w:rPr>
          <w:rFonts w:cs="Arial"/>
          <w:szCs w:val="24"/>
        </w:rPr>
      </w:pPr>
      <w:r>
        <w:rPr>
          <w:rFonts w:cs="Arial"/>
          <w:b/>
          <w:szCs w:val="24"/>
        </w:rPr>
        <w:t>Biblioteca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448"/>
      </w:tblGrid>
      <w:tr w:rsidR="00AA4A4F" w:rsidRPr="007F15D3" w:rsidTr="003F72F0">
        <w:trPr>
          <w:trHeight w:val="283"/>
        </w:trPr>
        <w:tc>
          <w:tcPr>
            <w:tcW w:w="8046" w:type="dxa"/>
          </w:tcPr>
          <w:p w:rsidR="00AA4A4F" w:rsidRPr="007F15D3" w:rsidRDefault="00AA4A4F" w:rsidP="00FE6563">
            <w:pPr>
              <w:pStyle w:val="PargrafodaLista"/>
              <w:numPr>
                <w:ilvl w:val="0"/>
                <w:numId w:val="7"/>
              </w:numPr>
              <w:autoSpaceDE w:val="0"/>
              <w:autoSpaceDN w:val="0"/>
              <w:adjustRightInd w:val="0"/>
              <w:spacing w:after="0"/>
              <w:ind w:left="568" w:hanging="284"/>
              <w:jc w:val="left"/>
              <w:rPr>
                <w:rFonts w:ascii="Arial" w:hAnsi="Arial" w:cs="Arial"/>
              </w:rPr>
            </w:pPr>
            <w:r w:rsidRPr="007F15D3">
              <w:rPr>
                <w:rFonts w:ascii="Arial" w:hAnsi="Arial" w:cs="Arial"/>
              </w:rPr>
              <w:t>Equipamentos:</w:t>
            </w:r>
          </w:p>
        </w:tc>
        <w:tc>
          <w:tcPr>
            <w:tcW w:w="1448" w:type="dxa"/>
          </w:tcPr>
          <w:p w:rsidR="00AA4A4F" w:rsidRPr="007F15D3" w:rsidRDefault="00AA4A4F" w:rsidP="00FE6563">
            <w:pPr>
              <w:spacing w:after="0"/>
              <w:ind w:left="0" w:firstLine="0"/>
              <w:jc w:val="center"/>
              <w:rPr>
                <w:rFonts w:cs="Arial"/>
                <w:b/>
                <w:szCs w:val="24"/>
              </w:rPr>
            </w:pPr>
          </w:p>
        </w:tc>
      </w:tr>
      <w:tr w:rsidR="00AA4A4F" w:rsidRPr="007F15D3" w:rsidTr="003F72F0">
        <w:trPr>
          <w:trHeight w:val="283"/>
        </w:trPr>
        <w:tc>
          <w:tcPr>
            <w:tcW w:w="8046" w:type="dxa"/>
            <w:vAlign w:val="center"/>
          </w:tcPr>
          <w:p w:rsidR="00AA4A4F" w:rsidRPr="00253E4F" w:rsidRDefault="00AA4A4F" w:rsidP="00AA4A4F">
            <w:pPr>
              <w:spacing w:after="0"/>
              <w:ind w:left="0" w:firstLine="0"/>
              <w:rPr>
                <w:rFonts w:cs="Arial"/>
                <w:szCs w:val="24"/>
              </w:rPr>
            </w:pPr>
            <w:r w:rsidRPr="00253E4F">
              <w:rPr>
                <w:rFonts w:cs="Arial"/>
                <w:szCs w:val="24"/>
              </w:rPr>
              <w:t xml:space="preserve">Ar condicionado tipo </w:t>
            </w:r>
            <w:r w:rsidRPr="00253E4F">
              <w:rPr>
                <w:rFonts w:cs="Arial"/>
                <w:i/>
                <w:szCs w:val="24"/>
              </w:rPr>
              <w:t>Split</w:t>
            </w:r>
          </w:p>
        </w:tc>
        <w:tc>
          <w:tcPr>
            <w:tcW w:w="1448" w:type="dxa"/>
            <w:vAlign w:val="center"/>
          </w:tcPr>
          <w:p w:rsidR="00AA4A4F" w:rsidRPr="00253E4F" w:rsidRDefault="00AA4A4F" w:rsidP="00AA4A4F">
            <w:pPr>
              <w:spacing w:after="0"/>
              <w:ind w:left="0" w:firstLine="0"/>
              <w:jc w:val="right"/>
              <w:rPr>
                <w:rFonts w:cs="Arial"/>
                <w:szCs w:val="24"/>
              </w:rPr>
            </w:pPr>
            <w:r w:rsidRPr="00253E4F">
              <w:rPr>
                <w:rFonts w:cs="Arial"/>
                <w:szCs w:val="24"/>
              </w:rPr>
              <w:t>06 un.</w:t>
            </w:r>
          </w:p>
        </w:tc>
      </w:tr>
      <w:tr w:rsidR="00AA4A4F" w:rsidRPr="007F15D3" w:rsidTr="003F72F0">
        <w:trPr>
          <w:trHeight w:val="283"/>
        </w:trPr>
        <w:tc>
          <w:tcPr>
            <w:tcW w:w="8046" w:type="dxa"/>
            <w:vAlign w:val="center"/>
          </w:tcPr>
          <w:p w:rsidR="00AA4A4F" w:rsidRPr="00253E4F" w:rsidRDefault="00AA4A4F" w:rsidP="00AA4A4F">
            <w:pPr>
              <w:spacing w:after="0"/>
              <w:ind w:left="0" w:firstLine="0"/>
              <w:rPr>
                <w:rFonts w:cs="Arial"/>
                <w:szCs w:val="24"/>
              </w:rPr>
            </w:pPr>
            <w:r w:rsidRPr="00253E4F">
              <w:rPr>
                <w:rFonts w:cs="Arial"/>
                <w:szCs w:val="24"/>
              </w:rPr>
              <w:t>Mesas individuais de estudo</w:t>
            </w:r>
          </w:p>
        </w:tc>
        <w:tc>
          <w:tcPr>
            <w:tcW w:w="1448" w:type="dxa"/>
            <w:vAlign w:val="center"/>
          </w:tcPr>
          <w:p w:rsidR="00AA4A4F" w:rsidRPr="00253E4F" w:rsidRDefault="00AA4A4F" w:rsidP="00AA4A4F">
            <w:pPr>
              <w:spacing w:after="0"/>
              <w:ind w:left="0" w:firstLine="0"/>
              <w:jc w:val="right"/>
              <w:rPr>
                <w:rFonts w:cs="Arial"/>
                <w:szCs w:val="24"/>
              </w:rPr>
            </w:pPr>
            <w:proofErr w:type="gramStart"/>
            <w:r w:rsidRPr="00253E4F">
              <w:rPr>
                <w:rFonts w:cs="Arial"/>
                <w:szCs w:val="24"/>
              </w:rPr>
              <w:t>9</w:t>
            </w:r>
            <w:proofErr w:type="gramEnd"/>
            <w:r w:rsidRPr="00253E4F">
              <w:rPr>
                <w:rFonts w:cs="Arial"/>
                <w:szCs w:val="24"/>
              </w:rPr>
              <w:t xml:space="preserve"> un.</w:t>
            </w:r>
          </w:p>
        </w:tc>
      </w:tr>
      <w:tr w:rsidR="00AA4A4F" w:rsidRPr="007F15D3" w:rsidTr="003F72F0">
        <w:trPr>
          <w:trHeight w:val="283"/>
        </w:trPr>
        <w:tc>
          <w:tcPr>
            <w:tcW w:w="8046" w:type="dxa"/>
            <w:vAlign w:val="center"/>
          </w:tcPr>
          <w:p w:rsidR="00AA4A4F" w:rsidRPr="00253E4F" w:rsidRDefault="00AA4A4F" w:rsidP="00AA4A4F">
            <w:pPr>
              <w:spacing w:after="0"/>
              <w:ind w:left="0" w:firstLine="0"/>
              <w:rPr>
                <w:rFonts w:cs="Arial"/>
                <w:szCs w:val="24"/>
              </w:rPr>
            </w:pPr>
            <w:r w:rsidRPr="00253E4F">
              <w:rPr>
                <w:rFonts w:cs="Arial"/>
                <w:szCs w:val="24"/>
              </w:rPr>
              <w:t>Mesas de estudo em grupo</w:t>
            </w:r>
          </w:p>
        </w:tc>
        <w:tc>
          <w:tcPr>
            <w:tcW w:w="1448" w:type="dxa"/>
            <w:vAlign w:val="center"/>
          </w:tcPr>
          <w:p w:rsidR="00AA4A4F" w:rsidRPr="00253E4F" w:rsidRDefault="00AA4A4F" w:rsidP="00AA4A4F">
            <w:pPr>
              <w:spacing w:after="0"/>
              <w:ind w:left="0" w:firstLine="0"/>
              <w:jc w:val="right"/>
              <w:rPr>
                <w:rFonts w:cs="Arial"/>
                <w:szCs w:val="24"/>
              </w:rPr>
            </w:pPr>
            <w:proofErr w:type="gramStart"/>
            <w:r w:rsidRPr="00253E4F">
              <w:rPr>
                <w:rFonts w:cs="Arial"/>
                <w:szCs w:val="24"/>
              </w:rPr>
              <w:t>6</w:t>
            </w:r>
            <w:proofErr w:type="gramEnd"/>
            <w:r w:rsidRPr="00253E4F">
              <w:rPr>
                <w:rFonts w:cs="Arial"/>
                <w:szCs w:val="24"/>
              </w:rPr>
              <w:t xml:space="preserve"> un.</w:t>
            </w:r>
          </w:p>
        </w:tc>
      </w:tr>
      <w:tr w:rsidR="00AA4A4F" w:rsidRPr="007F15D3" w:rsidTr="003F72F0">
        <w:trPr>
          <w:trHeight w:val="283"/>
        </w:trPr>
        <w:tc>
          <w:tcPr>
            <w:tcW w:w="8046" w:type="dxa"/>
            <w:vAlign w:val="center"/>
          </w:tcPr>
          <w:p w:rsidR="00AA4A4F" w:rsidRPr="00253E4F" w:rsidRDefault="00AA4A4F" w:rsidP="00AA4A4F">
            <w:pPr>
              <w:spacing w:after="0"/>
              <w:ind w:left="0" w:firstLine="0"/>
              <w:rPr>
                <w:rFonts w:cs="Arial"/>
                <w:szCs w:val="24"/>
              </w:rPr>
            </w:pPr>
            <w:r w:rsidRPr="00253E4F">
              <w:rPr>
                <w:rFonts w:cs="Arial"/>
                <w:szCs w:val="24"/>
              </w:rPr>
              <w:t>Salas de estudo em grupo</w:t>
            </w:r>
          </w:p>
        </w:tc>
        <w:tc>
          <w:tcPr>
            <w:tcW w:w="1448" w:type="dxa"/>
            <w:vAlign w:val="center"/>
          </w:tcPr>
          <w:p w:rsidR="00AA4A4F" w:rsidRPr="00253E4F" w:rsidRDefault="00AA4A4F" w:rsidP="00AA4A4F">
            <w:pPr>
              <w:spacing w:after="0"/>
              <w:ind w:left="0" w:firstLine="0"/>
              <w:jc w:val="right"/>
              <w:rPr>
                <w:rFonts w:cs="Arial"/>
                <w:szCs w:val="24"/>
              </w:rPr>
            </w:pPr>
            <w:proofErr w:type="gramStart"/>
            <w:r w:rsidRPr="00253E4F">
              <w:rPr>
                <w:rFonts w:cs="Arial"/>
                <w:szCs w:val="24"/>
              </w:rPr>
              <w:t>6</w:t>
            </w:r>
            <w:proofErr w:type="gramEnd"/>
            <w:r w:rsidRPr="00253E4F">
              <w:rPr>
                <w:rFonts w:cs="Arial"/>
                <w:szCs w:val="24"/>
              </w:rPr>
              <w:t xml:space="preserve"> un.</w:t>
            </w:r>
          </w:p>
        </w:tc>
      </w:tr>
      <w:tr w:rsidR="00AA4A4F" w:rsidRPr="007F15D3" w:rsidTr="003F72F0">
        <w:trPr>
          <w:trHeight w:val="283"/>
        </w:trPr>
        <w:tc>
          <w:tcPr>
            <w:tcW w:w="8046" w:type="dxa"/>
            <w:vAlign w:val="center"/>
          </w:tcPr>
          <w:p w:rsidR="00AA4A4F" w:rsidRPr="00253E4F" w:rsidRDefault="00AA4A4F" w:rsidP="00AA4A4F">
            <w:pPr>
              <w:spacing w:after="0"/>
              <w:ind w:left="0" w:firstLine="0"/>
              <w:rPr>
                <w:rFonts w:cs="Arial"/>
                <w:szCs w:val="24"/>
              </w:rPr>
            </w:pPr>
            <w:r w:rsidRPr="00253E4F">
              <w:rPr>
                <w:rFonts w:cs="Arial"/>
                <w:szCs w:val="24"/>
              </w:rPr>
              <w:t>Acervo bibliográfico</w:t>
            </w:r>
          </w:p>
        </w:tc>
        <w:tc>
          <w:tcPr>
            <w:tcW w:w="1448" w:type="dxa"/>
            <w:vAlign w:val="center"/>
          </w:tcPr>
          <w:p w:rsidR="003F72F0" w:rsidRPr="00253E4F" w:rsidRDefault="00AA4A4F" w:rsidP="003F72F0">
            <w:pPr>
              <w:spacing w:after="0"/>
              <w:ind w:left="0" w:firstLine="0"/>
              <w:jc w:val="right"/>
              <w:rPr>
                <w:rFonts w:cs="Arial"/>
                <w:szCs w:val="24"/>
              </w:rPr>
            </w:pPr>
            <w:r w:rsidRPr="00253E4F">
              <w:rPr>
                <w:rFonts w:cs="Arial"/>
                <w:szCs w:val="24"/>
              </w:rPr>
              <w:t>3.212 un.</w:t>
            </w:r>
          </w:p>
        </w:tc>
      </w:tr>
      <w:tr w:rsidR="00AA4A4F" w:rsidRPr="007F15D3" w:rsidTr="003F72F0">
        <w:trPr>
          <w:trHeight w:val="283"/>
        </w:trPr>
        <w:tc>
          <w:tcPr>
            <w:tcW w:w="8046" w:type="dxa"/>
            <w:vAlign w:val="center"/>
          </w:tcPr>
          <w:p w:rsidR="00AA4A4F" w:rsidRPr="00253E4F" w:rsidRDefault="00AA4A4F" w:rsidP="00AA4A4F">
            <w:pPr>
              <w:spacing w:after="0"/>
              <w:ind w:left="0" w:firstLine="0"/>
              <w:rPr>
                <w:rFonts w:cs="Arial"/>
                <w:szCs w:val="24"/>
              </w:rPr>
            </w:pPr>
            <w:r w:rsidRPr="00253E4F">
              <w:rPr>
                <w:rFonts w:cs="Arial"/>
                <w:szCs w:val="24"/>
              </w:rPr>
              <w:t>Computadores disponíveis aos alunos</w:t>
            </w:r>
          </w:p>
        </w:tc>
        <w:tc>
          <w:tcPr>
            <w:tcW w:w="1448" w:type="dxa"/>
            <w:vAlign w:val="center"/>
          </w:tcPr>
          <w:p w:rsidR="00AA4A4F" w:rsidRPr="00253E4F" w:rsidRDefault="00AA4A4F" w:rsidP="00AA4A4F">
            <w:pPr>
              <w:spacing w:after="0"/>
              <w:ind w:left="0" w:firstLine="0"/>
              <w:jc w:val="right"/>
              <w:rPr>
                <w:rFonts w:cs="Arial"/>
                <w:szCs w:val="24"/>
              </w:rPr>
            </w:pPr>
            <w:r w:rsidRPr="00253E4F">
              <w:rPr>
                <w:rFonts w:cs="Arial"/>
                <w:szCs w:val="24"/>
              </w:rPr>
              <w:t>10 un.</w:t>
            </w:r>
          </w:p>
        </w:tc>
      </w:tr>
      <w:tr w:rsidR="003F72F0" w:rsidRPr="007F15D3" w:rsidTr="003F72F0">
        <w:trPr>
          <w:trHeight w:val="283"/>
        </w:trPr>
        <w:tc>
          <w:tcPr>
            <w:tcW w:w="8046" w:type="dxa"/>
          </w:tcPr>
          <w:p w:rsidR="003F72F0" w:rsidRPr="007F15D3" w:rsidRDefault="003F72F0" w:rsidP="003F72F0">
            <w:pPr>
              <w:pStyle w:val="PargrafodaLista"/>
              <w:numPr>
                <w:ilvl w:val="0"/>
                <w:numId w:val="7"/>
              </w:numPr>
              <w:autoSpaceDE w:val="0"/>
              <w:autoSpaceDN w:val="0"/>
              <w:adjustRightInd w:val="0"/>
              <w:spacing w:after="0"/>
              <w:ind w:left="568" w:hanging="284"/>
              <w:jc w:val="left"/>
              <w:rPr>
                <w:rFonts w:ascii="Arial" w:hAnsi="Arial" w:cs="Arial"/>
              </w:rPr>
            </w:pPr>
            <w:r>
              <w:rPr>
                <w:rFonts w:ascii="Arial" w:hAnsi="Arial" w:cs="Arial"/>
              </w:rPr>
              <w:t>Destaque:</w:t>
            </w:r>
          </w:p>
        </w:tc>
        <w:tc>
          <w:tcPr>
            <w:tcW w:w="1448" w:type="dxa"/>
          </w:tcPr>
          <w:p w:rsidR="003F72F0" w:rsidRPr="007F15D3" w:rsidRDefault="003F72F0" w:rsidP="00FE6563">
            <w:pPr>
              <w:spacing w:after="0"/>
              <w:ind w:left="0" w:firstLine="0"/>
              <w:jc w:val="center"/>
              <w:rPr>
                <w:rFonts w:cs="Arial"/>
                <w:b/>
                <w:szCs w:val="24"/>
              </w:rPr>
            </w:pPr>
          </w:p>
        </w:tc>
      </w:tr>
      <w:tr w:rsidR="003F72F0" w:rsidRPr="007F15D3" w:rsidTr="003F72F0">
        <w:trPr>
          <w:trHeight w:val="283"/>
        </w:trPr>
        <w:tc>
          <w:tcPr>
            <w:tcW w:w="8046" w:type="dxa"/>
            <w:vAlign w:val="center"/>
          </w:tcPr>
          <w:p w:rsidR="003F72F0" w:rsidRPr="00253E4F" w:rsidRDefault="003F72F0" w:rsidP="00AA4A4F">
            <w:pPr>
              <w:ind w:left="0" w:firstLine="0"/>
              <w:rPr>
                <w:rFonts w:cs="Arial"/>
                <w:szCs w:val="24"/>
              </w:rPr>
            </w:pPr>
            <w:r>
              <w:rPr>
                <w:rFonts w:cs="Arial"/>
                <w:szCs w:val="24"/>
              </w:rPr>
              <w:t>Programa informatizado de consulta e gerenciamento do acervo</w:t>
            </w:r>
          </w:p>
        </w:tc>
        <w:tc>
          <w:tcPr>
            <w:tcW w:w="1448" w:type="dxa"/>
            <w:vAlign w:val="center"/>
          </w:tcPr>
          <w:p w:rsidR="003F72F0" w:rsidRPr="00253E4F" w:rsidRDefault="003F72F0" w:rsidP="00AA4A4F">
            <w:pPr>
              <w:ind w:left="0" w:firstLine="0"/>
              <w:jc w:val="right"/>
              <w:rPr>
                <w:rFonts w:cs="Arial"/>
                <w:szCs w:val="24"/>
              </w:rPr>
            </w:pPr>
          </w:p>
        </w:tc>
      </w:tr>
    </w:tbl>
    <w:p w:rsidR="005C2E65" w:rsidRPr="005C2E65" w:rsidRDefault="005C2E65" w:rsidP="005C2E65">
      <w:pPr>
        <w:spacing w:after="120"/>
        <w:jc w:val="both"/>
        <w:rPr>
          <w:rFonts w:cs="Arial"/>
          <w:b/>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7209"/>
        <w:gridCol w:w="2287"/>
      </w:tblGrid>
      <w:tr w:rsidR="005C2E65" w:rsidRPr="005C2E65" w:rsidTr="003B0DEA">
        <w:tc>
          <w:tcPr>
            <w:tcW w:w="3796" w:type="pct"/>
            <w:tcBorders>
              <w:top w:val="single" w:sz="12" w:space="0" w:color="auto"/>
              <w:bottom w:val="single" w:sz="12" w:space="0" w:color="auto"/>
              <w:right w:val="single" w:sz="6" w:space="0" w:color="auto"/>
            </w:tcBorders>
            <w:vAlign w:val="center"/>
          </w:tcPr>
          <w:p w:rsidR="005C2E65" w:rsidRPr="005C2E65" w:rsidRDefault="005C2E65" w:rsidP="003B0DEA">
            <w:pPr>
              <w:spacing w:after="120"/>
              <w:jc w:val="center"/>
              <w:rPr>
                <w:rFonts w:cs="Arial"/>
                <w:b/>
                <w:szCs w:val="24"/>
              </w:rPr>
            </w:pPr>
            <w:r w:rsidRPr="005C2E65">
              <w:rPr>
                <w:rFonts w:cs="Arial"/>
                <w:b/>
                <w:szCs w:val="24"/>
              </w:rPr>
              <w:t>Identificação da área (Prédio 3 – Salas de Aula I)</w:t>
            </w:r>
          </w:p>
        </w:tc>
        <w:tc>
          <w:tcPr>
            <w:tcW w:w="1204" w:type="pct"/>
            <w:tcBorders>
              <w:top w:val="single" w:sz="12" w:space="0" w:color="auto"/>
              <w:left w:val="single" w:sz="6" w:space="0" w:color="auto"/>
              <w:bottom w:val="single" w:sz="12" w:space="0" w:color="auto"/>
            </w:tcBorders>
          </w:tcPr>
          <w:p w:rsidR="005C2E65" w:rsidRPr="005C2E65" w:rsidRDefault="005C2E65" w:rsidP="003B0DEA">
            <w:pPr>
              <w:spacing w:after="120"/>
              <w:ind w:right="142"/>
              <w:jc w:val="center"/>
              <w:rPr>
                <w:rFonts w:cs="Arial"/>
                <w:b/>
                <w:szCs w:val="24"/>
              </w:rPr>
            </w:pPr>
            <w:r w:rsidRPr="005C2E65">
              <w:rPr>
                <w:rFonts w:cs="Arial"/>
                <w:b/>
                <w:szCs w:val="24"/>
              </w:rPr>
              <w:t>Área - 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Laboratório de Eletricidade (Capacidade 25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43</w:t>
            </w:r>
            <w:r w:rsidR="003B0DEA">
              <w:rPr>
                <w:rFonts w:cs="Arial"/>
                <w:szCs w:val="24"/>
              </w:rPr>
              <w:t>.</w:t>
            </w:r>
            <w:r w:rsidRPr="005C2E65">
              <w:rPr>
                <w:rFonts w:cs="Arial"/>
                <w:szCs w:val="24"/>
              </w:rPr>
              <w:t>64m²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 xml:space="preserve">Laboratório de Informática </w:t>
            </w:r>
            <w:proofErr w:type="gramStart"/>
            <w:r w:rsidRPr="005C2E65">
              <w:rPr>
                <w:rFonts w:cs="Arial"/>
                <w:szCs w:val="24"/>
              </w:rPr>
              <w:t>1</w:t>
            </w:r>
            <w:proofErr w:type="gramEnd"/>
            <w:r w:rsidRPr="005C2E65">
              <w:rPr>
                <w:rFonts w:cs="Arial"/>
                <w:szCs w:val="24"/>
              </w:rPr>
              <w:t xml:space="preserve"> (Capacidade 24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40</w:t>
            </w:r>
            <w:r w:rsidR="003B0DEA">
              <w:rPr>
                <w:rFonts w:cs="Arial"/>
                <w:szCs w:val="24"/>
              </w:rPr>
              <w:t>.</w:t>
            </w:r>
            <w:r w:rsidRPr="005C2E65">
              <w:rPr>
                <w:rFonts w:cs="Arial"/>
                <w:szCs w:val="24"/>
              </w:rPr>
              <w:t>56m²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 xml:space="preserve">Laboratório de Informática </w:t>
            </w:r>
            <w:proofErr w:type="gramStart"/>
            <w:r w:rsidRPr="005C2E65">
              <w:rPr>
                <w:rFonts w:cs="Arial"/>
                <w:szCs w:val="24"/>
              </w:rPr>
              <w:t>2</w:t>
            </w:r>
            <w:proofErr w:type="gramEnd"/>
            <w:r w:rsidRPr="005C2E65">
              <w:rPr>
                <w:rFonts w:cs="Arial"/>
                <w:szCs w:val="24"/>
              </w:rPr>
              <w:t xml:space="preserve"> (Capacidade 24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40</w:t>
            </w:r>
            <w:r w:rsidR="003B0DEA">
              <w:rPr>
                <w:rFonts w:cs="Arial"/>
                <w:szCs w:val="24"/>
              </w:rPr>
              <w:t>.</w:t>
            </w:r>
            <w:r w:rsidRPr="005C2E65">
              <w:rPr>
                <w:rFonts w:cs="Arial"/>
                <w:szCs w:val="24"/>
              </w:rPr>
              <w:t>56m²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de Aula (Capacidade 30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40</w:t>
            </w:r>
            <w:r w:rsidR="003B0DEA">
              <w:rPr>
                <w:rFonts w:cs="Arial"/>
                <w:szCs w:val="24"/>
              </w:rPr>
              <w:t>.</w:t>
            </w:r>
            <w:r w:rsidRPr="005C2E65">
              <w:rPr>
                <w:rFonts w:cs="Arial"/>
                <w:szCs w:val="24"/>
              </w:rPr>
              <w:t>56m²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 xml:space="preserve">Laboratório de Informática </w:t>
            </w:r>
            <w:proofErr w:type="gramStart"/>
            <w:r w:rsidRPr="005C2E65">
              <w:rPr>
                <w:rFonts w:cs="Arial"/>
                <w:szCs w:val="24"/>
              </w:rPr>
              <w:t>3</w:t>
            </w:r>
            <w:proofErr w:type="gramEnd"/>
            <w:r w:rsidRPr="005C2E65">
              <w:rPr>
                <w:rFonts w:cs="Arial"/>
                <w:szCs w:val="24"/>
              </w:rPr>
              <w:t xml:space="preserve"> (Capacidade 24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40</w:t>
            </w:r>
            <w:r w:rsidR="003B0DEA">
              <w:rPr>
                <w:rFonts w:cs="Arial"/>
                <w:szCs w:val="24"/>
              </w:rPr>
              <w:t>.</w:t>
            </w:r>
            <w:r w:rsidRPr="005C2E65">
              <w:rPr>
                <w:rFonts w:cs="Arial"/>
                <w:szCs w:val="24"/>
              </w:rPr>
              <w:t>56m²</w:t>
            </w:r>
          </w:p>
        </w:tc>
      </w:tr>
      <w:tr w:rsidR="005C2E65" w:rsidRPr="005C2E65" w:rsidTr="003B0DEA">
        <w:tc>
          <w:tcPr>
            <w:tcW w:w="3796" w:type="pct"/>
            <w:vAlign w:val="center"/>
          </w:tcPr>
          <w:p w:rsidR="005C2E65" w:rsidRPr="005C2E65" w:rsidRDefault="001F1491" w:rsidP="003B0DEA">
            <w:pPr>
              <w:spacing w:after="120"/>
              <w:rPr>
                <w:rFonts w:cs="Arial"/>
                <w:szCs w:val="24"/>
              </w:rPr>
            </w:pPr>
            <w:r>
              <w:rPr>
                <w:rFonts w:cs="Arial"/>
                <w:szCs w:val="24"/>
              </w:rPr>
              <w:t>Sala</w:t>
            </w:r>
            <w:r w:rsidR="005C2E65" w:rsidRPr="005C2E65">
              <w:rPr>
                <w:rFonts w:cs="Arial"/>
                <w:szCs w:val="24"/>
              </w:rPr>
              <w:t xml:space="preserve"> de Desenho (Capacidade 20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40</w:t>
            </w:r>
            <w:r w:rsidR="003B0DEA">
              <w:rPr>
                <w:rFonts w:cs="Arial"/>
                <w:szCs w:val="24"/>
              </w:rPr>
              <w:t>.</w:t>
            </w:r>
            <w:r w:rsidRPr="005C2E65">
              <w:rPr>
                <w:rFonts w:cs="Arial"/>
                <w:szCs w:val="24"/>
              </w:rPr>
              <w:t>52m²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de Aula (Capacidade 30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43</w:t>
            </w:r>
            <w:r w:rsidR="003B0DEA">
              <w:rPr>
                <w:rFonts w:cs="Arial"/>
                <w:szCs w:val="24"/>
              </w:rPr>
              <w:t>.</w:t>
            </w:r>
            <w:r w:rsidRPr="005C2E65">
              <w:rPr>
                <w:rFonts w:cs="Arial"/>
                <w:szCs w:val="24"/>
              </w:rPr>
              <w:t>64m²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Sala de Aula (Capacidade 30 alunos)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43</w:t>
            </w:r>
            <w:r w:rsidR="003B0DEA">
              <w:rPr>
                <w:rFonts w:cs="Arial"/>
                <w:szCs w:val="24"/>
              </w:rPr>
              <w:t>.</w:t>
            </w:r>
            <w:r w:rsidRPr="005C2E65">
              <w:rPr>
                <w:rFonts w:cs="Arial"/>
                <w:szCs w:val="24"/>
              </w:rPr>
              <w:t>72m²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Depósito</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7</w:t>
            </w:r>
            <w:r w:rsidR="003B0DEA">
              <w:rPr>
                <w:rFonts w:cs="Arial"/>
                <w:szCs w:val="24"/>
              </w:rPr>
              <w:t>.</w:t>
            </w:r>
            <w:r w:rsidRPr="005C2E65">
              <w:rPr>
                <w:rFonts w:cs="Arial"/>
                <w:szCs w:val="24"/>
              </w:rPr>
              <w:t>80m²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Sanitário masculino para alunos e servidores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23</w:t>
            </w:r>
            <w:r w:rsidR="003B0DEA">
              <w:rPr>
                <w:rFonts w:cs="Arial"/>
                <w:szCs w:val="24"/>
              </w:rPr>
              <w:t>.</w:t>
            </w:r>
            <w:r w:rsidRPr="005C2E65">
              <w:rPr>
                <w:rFonts w:cs="Arial"/>
                <w:szCs w:val="24"/>
              </w:rPr>
              <w:t>08m²</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Sanitário feminino para alunos e servidores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23</w:t>
            </w:r>
            <w:r w:rsidR="003B0DEA">
              <w:rPr>
                <w:rFonts w:cs="Arial"/>
                <w:szCs w:val="24"/>
              </w:rPr>
              <w:t>.</w:t>
            </w:r>
            <w:r w:rsidRPr="005C2E65">
              <w:rPr>
                <w:rFonts w:cs="Arial"/>
                <w:szCs w:val="24"/>
              </w:rPr>
              <w:t>08m2</w:t>
            </w:r>
          </w:p>
        </w:tc>
      </w:tr>
      <w:tr w:rsidR="005C2E65" w:rsidRPr="005C2E65" w:rsidTr="003B0DEA">
        <w:tc>
          <w:tcPr>
            <w:tcW w:w="3796" w:type="pct"/>
            <w:vAlign w:val="center"/>
          </w:tcPr>
          <w:p w:rsidR="005C2E65" w:rsidRPr="005C2E65" w:rsidRDefault="005C2E65" w:rsidP="003B0DEA">
            <w:pPr>
              <w:spacing w:after="120"/>
              <w:rPr>
                <w:rFonts w:cs="Arial"/>
                <w:szCs w:val="24"/>
              </w:rPr>
            </w:pPr>
            <w:r w:rsidRPr="005C2E65">
              <w:rPr>
                <w:rFonts w:cs="Arial"/>
                <w:szCs w:val="24"/>
              </w:rPr>
              <w:t>Área de circulação interna (corredores)</w:t>
            </w:r>
          </w:p>
        </w:tc>
        <w:tc>
          <w:tcPr>
            <w:tcW w:w="1204" w:type="pct"/>
          </w:tcPr>
          <w:p w:rsidR="005C2E65" w:rsidRPr="005C2E65" w:rsidRDefault="005C2E65" w:rsidP="003B0DEA">
            <w:pPr>
              <w:spacing w:after="120"/>
              <w:ind w:right="142"/>
              <w:jc w:val="center"/>
              <w:rPr>
                <w:rFonts w:cs="Arial"/>
                <w:szCs w:val="24"/>
              </w:rPr>
            </w:pPr>
            <w:r w:rsidRPr="005C2E65">
              <w:rPr>
                <w:rFonts w:cs="Arial"/>
                <w:szCs w:val="24"/>
              </w:rPr>
              <w:t>91</w:t>
            </w:r>
            <w:r w:rsidR="003B0DEA">
              <w:rPr>
                <w:rFonts w:cs="Arial"/>
                <w:szCs w:val="24"/>
              </w:rPr>
              <w:t>.</w:t>
            </w:r>
            <w:r w:rsidRPr="005C2E65">
              <w:rPr>
                <w:rFonts w:cs="Arial"/>
                <w:szCs w:val="24"/>
              </w:rPr>
              <w:t>94m²</w:t>
            </w:r>
          </w:p>
        </w:tc>
      </w:tr>
      <w:tr w:rsidR="005C2E65" w:rsidRPr="005C2E65" w:rsidTr="003B0DEA">
        <w:tc>
          <w:tcPr>
            <w:tcW w:w="3796" w:type="pct"/>
            <w:tcBorders>
              <w:top w:val="single" w:sz="12" w:space="0" w:color="auto"/>
              <w:left w:val="nil"/>
              <w:bottom w:val="nil"/>
              <w:right w:val="single" w:sz="12" w:space="0" w:color="auto"/>
            </w:tcBorders>
          </w:tcPr>
          <w:p w:rsidR="005C2E65" w:rsidRPr="005C2E65" w:rsidRDefault="005C2E65" w:rsidP="003B0DEA">
            <w:pPr>
              <w:spacing w:after="120"/>
              <w:jc w:val="right"/>
              <w:rPr>
                <w:rFonts w:cs="Arial"/>
                <w:b/>
                <w:szCs w:val="24"/>
              </w:rPr>
            </w:pPr>
            <w:r w:rsidRPr="005C2E65">
              <w:rPr>
                <w:rFonts w:cs="Arial"/>
                <w:b/>
                <w:szCs w:val="24"/>
              </w:rPr>
              <w:t>TOTAL</w:t>
            </w:r>
          </w:p>
        </w:tc>
        <w:tc>
          <w:tcPr>
            <w:tcW w:w="1204" w:type="pct"/>
            <w:tcBorders>
              <w:top w:val="single" w:sz="6" w:space="0" w:color="auto"/>
              <w:left w:val="single" w:sz="12" w:space="0" w:color="auto"/>
              <w:bottom w:val="single" w:sz="12" w:space="0" w:color="auto"/>
            </w:tcBorders>
          </w:tcPr>
          <w:p w:rsidR="005C2E65" w:rsidRPr="00FC068E" w:rsidRDefault="00FC068E" w:rsidP="003B0DEA">
            <w:pPr>
              <w:spacing w:after="120"/>
              <w:ind w:right="142"/>
              <w:jc w:val="center"/>
              <w:rPr>
                <w:rFonts w:cs="Arial"/>
                <w:szCs w:val="24"/>
              </w:rPr>
            </w:pPr>
            <w:r w:rsidRPr="00FC068E">
              <w:rPr>
                <w:rFonts w:cs="Arial"/>
                <w:szCs w:val="24"/>
              </w:rPr>
              <w:t>801.52</w:t>
            </w:r>
            <w:r w:rsidR="003B0DEA" w:rsidRPr="00FC068E">
              <w:rPr>
                <w:rFonts w:cs="Arial"/>
                <w:szCs w:val="24"/>
              </w:rPr>
              <w:t xml:space="preserve"> m²</w:t>
            </w:r>
          </w:p>
        </w:tc>
      </w:tr>
    </w:tbl>
    <w:p w:rsidR="001F1491" w:rsidRDefault="001F1491" w:rsidP="003B0DEA">
      <w:pPr>
        <w:spacing w:after="120"/>
        <w:ind w:firstLine="0"/>
        <w:jc w:val="both"/>
        <w:rPr>
          <w:rFonts w:cs="Arial"/>
          <w:b/>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7209"/>
        <w:gridCol w:w="2287"/>
      </w:tblGrid>
      <w:tr w:rsidR="00B95403" w:rsidRPr="00EB4CD7" w:rsidTr="00B95403">
        <w:tc>
          <w:tcPr>
            <w:tcW w:w="3796" w:type="pct"/>
            <w:tcBorders>
              <w:top w:val="single" w:sz="12" w:space="0" w:color="auto"/>
              <w:bottom w:val="single" w:sz="12" w:space="0" w:color="auto"/>
              <w:right w:val="single" w:sz="6" w:space="0" w:color="auto"/>
            </w:tcBorders>
            <w:vAlign w:val="center"/>
          </w:tcPr>
          <w:p w:rsidR="00B95403" w:rsidRPr="005C2E65" w:rsidRDefault="00B95403" w:rsidP="00B95403">
            <w:pPr>
              <w:spacing w:after="120"/>
              <w:jc w:val="center"/>
              <w:rPr>
                <w:rFonts w:cs="Arial"/>
                <w:b/>
              </w:rPr>
            </w:pPr>
            <w:r w:rsidRPr="005C2E65">
              <w:rPr>
                <w:rFonts w:cs="Arial"/>
                <w:b/>
              </w:rPr>
              <w:t>Identificação da área (Prédio 4 – Convivência)</w:t>
            </w:r>
          </w:p>
        </w:tc>
        <w:tc>
          <w:tcPr>
            <w:tcW w:w="1204" w:type="pct"/>
            <w:tcBorders>
              <w:top w:val="single" w:sz="12" w:space="0" w:color="auto"/>
              <w:left w:val="single" w:sz="6" w:space="0" w:color="auto"/>
              <w:bottom w:val="single" w:sz="12" w:space="0" w:color="auto"/>
            </w:tcBorders>
          </w:tcPr>
          <w:p w:rsidR="00B95403" w:rsidRPr="005C2E65" w:rsidRDefault="00B95403" w:rsidP="00B95403">
            <w:pPr>
              <w:spacing w:after="120"/>
              <w:ind w:right="142"/>
              <w:jc w:val="center"/>
              <w:rPr>
                <w:rFonts w:cs="Arial"/>
                <w:b/>
              </w:rPr>
            </w:pPr>
            <w:r w:rsidRPr="005C2E65">
              <w:rPr>
                <w:rFonts w:cs="Arial"/>
                <w:b/>
              </w:rPr>
              <w:t>Área - m²</w:t>
            </w:r>
          </w:p>
        </w:tc>
      </w:tr>
      <w:tr w:rsidR="00B95403" w:rsidRPr="00BB309A" w:rsidTr="00B95403">
        <w:tc>
          <w:tcPr>
            <w:tcW w:w="3796" w:type="pct"/>
            <w:tcBorders>
              <w:top w:val="single" w:sz="12" w:space="0" w:color="auto"/>
            </w:tcBorders>
            <w:vAlign w:val="center"/>
          </w:tcPr>
          <w:p w:rsidR="00B95403" w:rsidRPr="005C2E65" w:rsidRDefault="00B95403" w:rsidP="00B95403">
            <w:pPr>
              <w:spacing w:after="120"/>
              <w:rPr>
                <w:rFonts w:cs="Arial"/>
              </w:rPr>
            </w:pPr>
            <w:r w:rsidRPr="005C2E65">
              <w:rPr>
                <w:rFonts w:cs="Arial"/>
              </w:rPr>
              <w:t>Hall e áreas de circulação</w:t>
            </w:r>
          </w:p>
        </w:tc>
        <w:tc>
          <w:tcPr>
            <w:tcW w:w="1204" w:type="pct"/>
            <w:tcBorders>
              <w:top w:val="single" w:sz="12" w:space="0" w:color="auto"/>
            </w:tcBorders>
          </w:tcPr>
          <w:p w:rsidR="00B95403" w:rsidRPr="005C2E65" w:rsidRDefault="00B95403" w:rsidP="00B95403">
            <w:pPr>
              <w:spacing w:after="120"/>
              <w:ind w:right="142"/>
              <w:jc w:val="center"/>
              <w:rPr>
                <w:rFonts w:cs="Arial"/>
              </w:rPr>
            </w:pPr>
            <w:r w:rsidRPr="005C2E65">
              <w:rPr>
                <w:rFonts w:cs="Arial"/>
              </w:rPr>
              <w:t>171.38 m²</w:t>
            </w:r>
          </w:p>
        </w:tc>
      </w:tr>
      <w:tr w:rsidR="00B95403" w:rsidRPr="00BB309A" w:rsidTr="00B95403">
        <w:tc>
          <w:tcPr>
            <w:tcW w:w="3796" w:type="pct"/>
            <w:vAlign w:val="center"/>
          </w:tcPr>
          <w:p w:rsidR="00B95403" w:rsidRPr="005C2E65" w:rsidRDefault="00B95403" w:rsidP="00B95403">
            <w:pPr>
              <w:spacing w:after="120"/>
              <w:rPr>
                <w:rFonts w:cs="Arial"/>
              </w:rPr>
            </w:pPr>
            <w:r>
              <w:rPr>
                <w:rFonts w:cs="Arial"/>
              </w:rPr>
              <w:t>Sala de coordenações</w:t>
            </w:r>
          </w:p>
        </w:tc>
        <w:tc>
          <w:tcPr>
            <w:tcW w:w="1204" w:type="pct"/>
          </w:tcPr>
          <w:p w:rsidR="00B95403" w:rsidRPr="0051377A" w:rsidRDefault="00B95403" w:rsidP="00B95403">
            <w:pPr>
              <w:spacing w:after="120"/>
              <w:ind w:right="142"/>
              <w:jc w:val="center"/>
              <w:rPr>
                <w:rFonts w:cs="Arial"/>
              </w:rPr>
            </w:pPr>
            <w:r w:rsidRPr="0051377A">
              <w:rPr>
                <w:rFonts w:cs="Arial"/>
              </w:rPr>
              <w:t>46.71m²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Banheiro feminino para alunos e servidores</w:t>
            </w:r>
            <w:r>
              <w:rPr>
                <w:rFonts w:cs="Arial"/>
              </w:rPr>
              <w:t xml:space="preserve"> (pavimento superior)</w:t>
            </w:r>
          </w:p>
        </w:tc>
        <w:tc>
          <w:tcPr>
            <w:tcW w:w="1204" w:type="pct"/>
          </w:tcPr>
          <w:p w:rsidR="00B95403" w:rsidRPr="0051377A" w:rsidRDefault="00B95403" w:rsidP="00B95403">
            <w:pPr>
              <w:spacing w:after="120"/>
              <w:ind w:right="142"/>
              <w:jc w:val="center"/>
              <w:rPr>
                <w:rFonts w:cs="Arial"/>
              </w:rPr>
            </w:pPr>
            <w:r w:rsidRPr="0051377A">
              <w:rPr>
                <w:rFonts w:cs="Arial"/>
              </w:rPr>
              <w:t>16.18 m²</w:t>
            </w:r>
          </w:p>
        </w:tc>
      </w:tr>
      <w:tr w:rsidR="00B95403" w:rsidRPr="00BB309A" w:rsidTr="00B95403">
        <w:tc>
          <w:tcPr>
            <w:tcW w:w="3796" w:type="pct"/>
            <w:vAlign w:val="center"/>
          </w:tcPr>
          <w:p w:rsidR="00B95403" w:rsidRPr="005C2E65" w:rsidRDefault="00B95403" w:rsidP="00B95403">
            <w:pPr>
              <w:spacing w:after="120"/>
              <w:rPr>
                <w:rFonts w:cs="Arial"/>
              </w:rPr>
            </w:pPr>
            <w:r>
              <w:rPr>
                <w:rFonts w:cs="Arial"/>
              </w:rPr>
              <w:t>Banheiro (cantina)</w:t>
            </w:r>
          </w:p>
        </w:tc>
        <w:tc>
          <w:tcPr>
            <w:tcW w:w="1204" w:type="pct"/>
          </w:tcPr>
          <w:p w:rsidR="00B95403" w:rsidRPr="0051377A" w:rsidRDefault="00B95403" w:rsidP="00B95403">
            <w:pPr>
              <w:spacing w:after="120"/>
              <w:ind w:right="142"/>
              <w:jc w:val="center"/>
              <w:rPr>
                <w:rFonts w:cs="Arial"/>
              </w:rPr>
            </w:pPr>
            <w:r w:rsidRPr="0051377A">
              <w:rPr>
                <w:rFonts w:cs="Arial"/>
              </w:rPr>
              <w:t>6.40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Depósito</w:t>
            </w:r>
            <w:r>
              <w:rPr>
                <w:rFonts w:cs="Arial"/>
              </w:rPr>
              <w:t>s (pavimento superior)</w:t>
            </w:r>
          </w:p>
        </w:tc>
        <w:tc>
          <w:tcPr>
            <w:tcW w:w="1204" w:type="pct"/>
          </w:tcPr>
          <w:p w:rsidR="00B95403" w:rsidRPr="0051377A" w:rsidRDefault="00B95403" w:rsidP="00B95403">
            <w:pPr>
              <w:spacing w:after="120"/>
              <w:ind w:right="142"/>
              <w:jc w:val="center"/>
              <w:rPr>
                <w:rFonts w:cs="Arial"/>
              </w:rPr>
            </w:pPr>
            <w:r>
              <w:rPr>
                <w:rFonts w:cs="Arial"/>
              </w:rPr>
              <w:t>62</w:t>
            </w:r>
            <w:r w:rsidRPr="0051377A">
              <w:rPr>
                <w:rFonts w:cs="Arial"/>
              </w:rPr>
              <w:t>.</w:t>
            </w:r>
            <w:r>
              <w:rPr>
                <w:rFonts w:cs="Arial"/>
              </w:rPr>
              <w:t>07</w:t>
            </w:r>
            <w:r w:rsidRPr="0051377A">
              <w:rPr>
                <w:rFonts w:cs="Arial"/>
              </w:rPr>
              <w:t xml:space="preserve">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Cozinha</w:t>
            </w:r>
          </w:p>
        </w:tc>
        <w:tc>
          <w:tcPr>
            <w:tcW w:w="1204" w:type="pct"/>
          </w:tcPr>
          <w:p w:rsidR="00B95403" w:rsidRPr="0051377A" w:rsidRDefault="00B95403" w:rsidP="00B95403">
            <w:pPr>
              <w:spacing w:after="120"/>
              <w:ind w:right="142"/>
              <w:jc w:val="center"/>
              <w:rPr>
                <w:rFonts w:cs="Arial"/>
              </w:rPr>
            </w:pPr>
            <w:r w:rsidRPr="0051377A">
              <w:rPr>
                <w:rFonts w:cs="Arial"/>
              </w:rPr>
              <w:t>22.68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Atendimento</w:t>
            </w:r>
          </w:p>
        </w:tc>
        <w:tc>
          <w:tcPr>
            <w:tcW w:w="1204" w:type="pct"/>
          </w:tcPr>
          <w:p w:rsidR="00B95403" w:rsidRPr="0051377A" w:rsidRDefault="00B95403" w:rsidP="00B95403">
            <w:pPr>
              <w:spacing w:after="120"/>
              <w:ind w:right="142"/>
              <w:jc w:val="center"/>
              <w:rPr>
                <w:rFonts w:cs="Arial"/>
              </w:rPr>
            </w:pPr>
            <w:r w:rsidRPr="0051377A">
              <w:rPr>
                <w:rFonts w:cs="Arial"/>
              </w:rPr>
              <w:t>45.38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Cantina</w:t>
            </w:r>
          </w:p>
        </w:tc>
        <w:tc>
          <w:tcPr>
            <w:tcW w:w="1204" w:type="pct"/>
          </w:tcPr>
          <w:p w:rsidR="00B95403" w:rsidRPr="0051377A" w:rsidRDefault="00B95403" w:rsidP="00B95403">
            <w:pPr>
              <w:spacing w:after="120"/>
              <w:ind w:right="142"/>
              <w:jc w:val="center"/>
              <w:rPr>
                <w:rFonts w:cs="Arial"/>
              </w:rPr>
            </w:pPr>
            <w:r w:rsidRPr="0051377A">
              <w:rPr>
                <w:rFonts w:cs="Arial"/>
              </w:rPr>
              <w:t>66.85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Sala dos professores</w:t>
            </w:r>
          </w:p>
        </w:tc>
        <w:tc>
          <w:tcPr>
            <w:tcW w:w="1204" w:type="pct"/>
          </w:tcPr>
          <w:p w:rsidR="00B95403" w:rsidRPr="0051377A" w:rsidRDefault="00B95403" w:rsidP="00B95403">
            <w:pPr>
              <w:spacing w:after="120"/>
              <w:ind w:right="142"/>
              <w:jc w:val="center"/>
              <w:rPr>
                <w:rFonts w:cs="Arial"/>
              </w:rPr>
            </w:pPr>
            <w:r w:rsidRPr="0051377A">
              <w:rPr>
                <w:rFonts w:cs="Arial"/>
              </w:rPr>
              <w:t>93.42 m²</w:t>
            </w:r>
          </w:p>
        </w:tc>
      </w:tr>
      <w:tr w:rsidR="00B95403" w:rsidRPr="00BB309A" w:rsidTr="00B95403">
        <w:tc>
          <w:tcPr>
            <w:tcW w:w="3796" w:type="pct"/>
            <w:vAlign w:val="center"/>
          </w:tcPr>
          <w:p w:rsidR="00B95403" w:rsidRPr="005C2E65" w:rsidRDefault="00B95403" w:rsidP="00B95403">
            <w:pPr>
              <w:spacing w:after="120"/>
              <w:ind w:left="0" w:firstLine="0"/>
              <w:rPr>
                <w:rFonts w:cs="Arial"/>
              </w:rPr>
            </w:pPr>
            <w:r w:rsidRPr="005C2E65">
              <w:rPr>
                <w:rFonts w:cs="Arial"/>
              </w:rPr>
              <w:t>Banheiro masculino para alunos e servidores</w:t>
            </w:r>
            <w:r>
              <w:rPr>
                <w:rFonts w:cs="Arial"/>
              </w:rPr>
              <w:t xml:space="preserve"> (pavimento superior)</w:t>
            </w:r>
          </w:p>
        </w:tc>
        <w:tc>
          <w:tcPr>
            <w:tcW w:w="1204" w:type="pct"/>
          </w:tcPr>
          <w:p w:rsidR="00B95403" w:rsidRPr="0051377A" w:rsidRDefault="00B95403" w:rsidP="00B95403">
            <w:pPr>
              <w:spacing w:after="120"/>
              <w:ind w:right="142"/>
              <w:jc w:val="center"/>
              <w:rPr>
                <w:rFonts w:cs="Arial"/>
              </w:rPr>
            </w:pPr>
            <w:r w:rsidRPr="0051377A">
              <w:rPr>
                <w:rFonts w:cs="Arial"/>
              </w:rPr>
              <w:t>16.18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Miniauditório</w:t>
            </w:r>
            <w:r w:rsidR="00E21614">
              <w:rPr>
                <w:rFonts w:cs="Arial"/>
              </w:rPr>
              <w:t xml:space="preserve"> com capacidade para 82 pessoas</w:t>
            </w:r>
          </w:p>
        </w:tc>
        <w:tc>
          <w:tcPr>
            <w:tcW w:w="1204" w:type="pct"/>
          </w:tcPr>
          <w:p w:rsidR="00B95403" w:rsidRPr="0051377A" w:rsidRDefault="00B95403" w:rsidP="00B95403">
            <w:pPr>
              <w:spacing w:after="120"/>
              <w:ind w:right="142"/>
              <w:jc w:val="center"/>
              <w:rPr>
                <w:rFonts w:cs="Arial"/>
              </w:rPr>
            </w:pPr>
            <w:r w:rsidRPr="0051377A">
              <w:rPr>
                <w:rFonts w:cs="Arial"/>
              </w:rPr>
              <w:t>95.23 m²</w:t>
            </w:r>
          </w:p>
        </w:tc>
      </w:tr>
      <w:tr w:rsidR="00B95403" w:rsidRPr="00BB309A" w:rsidTr="00B95403">
        <w:tc>
          <w:tcPr>
            <w:tcW w:w="3796" w:type="pct"/>
            <w:vAlign w:val="center"/>
          </w:tcPr>
          <w:p w:rsidR="00B95403" w:rsidRPr="005C2E65" w:rsidRDefault="00B95403" w:rsidP="00B95403">
            <w:pPr>
              <w:spacing w:after="120"/>
              <w:rPr>
                <w:rFonts w:cs="Arial"/>
              </w:rPr>
            </w:pPr>
            <w:r>
              <w:rPr>
                <w:rFonts w:cs="Arial"/>
              </w:rPr>
              <w:t>Depósito (pavimento inferior)</w:t>
            </w:r>
          </w:p>
        </w:tc>
        <w:tc>
          <w:tcPr>
            <w:tcW w:w="1204" w:type="pct"/>
          </w:tcPr>
          <w:p w:rsidR="00B95403" w:rsidRPr="0051377A" w:rsidRDefault="00B95403" w:rsidP="00B95403">
            <w:pPr>
              <w:spacing w:after="120"/>
              <w:ind w:right="142"/>
              <w:jc w:val="center"/>
              <w:rPr>
                <w:rFonts w:cs="Arial"/>
              </w:rPr>
            </w:pPr>
            <w:r w:rsidRPr="0051377A">
              <w:rPr>
                <w:rFonts w:cs="Arial"/>
              </w:rPr>
              <w:t>327.25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Banheiro feminino para alunos e servidores</w:t>
            </w:r>
            <w:r>
              <w:rPr>
                <w:rFonts w:cs="Arial"/>
              </w:rPr>
              <w:t xml:space="preserve"> (pavimento inferior)</w:t>
            </w:r>
          </w:p>
        </w:tc>
        <w:tc>
          <w:tcPr>
            <w:tcW w:w="1204" w:type="pct"/>
          </w:tcPr>
          <w:p w:rsidR="00B95403" w:rsidRPr="0051377A" w:rsidRDefault="00B95403" w:rsidP="00B95403">
            <w:pPr>
              <w:spacing w:after="120"/>
              <w:ind w:right="142"/>
              <w:jc w:val="center"/>
              <w:rPr>
                <w:rFonts w:cs="Arial"/>
              </w:rPr>
            </w:pPr>
            <w:r w:rsidRPr="0051377A">
              <w:rPr>
                <w:rFonts w:cs="Arial"/>
              </w:rPr>
              <w:t>7.06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Banheiro masculino para alunos e servidores</w:t>
            </w:r>
            <w:r>
              <w:rPr>
                <w:rFonts w:cs="Arial"/>
              </w:rPr>
              <w:t xml:space="preserve"> (pavimento inferior)</w:t>
            </w:r>
          </w:p>
        </w:tc>
        <w:tc>
          <w:tcPr>
            <w:tcW w:w="1204" w:type="pct"/>
          </w:tcPr>
          <w:p w:rsidR="00B95403" w:rsidRPr="0051377A" w:rsidRDefault="00B95403" w:rsidP="00B95403">
            <w:pPr>
              <w:spacing w:after="120"/>
              <w:ind w:right="142"/>
              <w:jc w:val="center"/>
              <w:rPr>
                <w:rFonts w:cs="Arial"/>
              </w:rPr>
            </w:pPr>
            <w:r w:rsidRPr="0051377A">
              <w:rPr>
                <w:rFonts w:cs="Arial"/>
              </w:rPr>
              <w:t>7.06 m²</w:t>
            </w:r>
          </w:p>
        </w:tc>
      </w:tr>
      <w:tr w:rsidR="00B95403" w:rsidRPr="00EB4CD7" w:rsidTr="00B95403">
        <w:tc>
          <w:tcPr>
            <w:tcW w:w="3796" w:type="pct"/>
            <w:tcBorders>
              <w:top w:val="single" w:sz="12" w:space="0" w:color="auto"/>
              <w:left w:val="nil"/>
              <w:bottom w:val="nil"/>
              <w:right w:val="single" w:sz="12" w:space="0" w:color="auto"/>
            </w:tcBorders>
          </w:tcPr>
          <w:p w:rsidR="00B95403" w:rsidRPr="005C2E65" w:rsidRDefault="00B95403" w:rsidP="00B95403">
            <w:pPr>
              <w:spacing w:after="120"/>
              <w:jc w:val="right"/>
              <w:rPr>
                <w:rFonts w:cs="Arial"/>
                <w:b/>
              </w:rPr>
            </w:pPr>
            <w:r w:rsidRPr="005C2E65">
              <w:rPr>
                <w:rFonts w:cs="Arial"/>
                <w:b/>
              </w:rPr>
              <w:t>TOTAL</w:t>
            </w:r>
          </w:p>
        </w:tc>
        <w:tc>
          <w:tcPr>
            <w:tcW w:w="1204" w:type="pct"/>
            <w:tcBorders>
              <w:top w:val="single" w:sz="6" w:space="0" w:color="auto"/>
              <w:left w:val="single" w:sz="12" w:space="0" w:color="auto"/>
              <w:bottom w:val="single" w:sz="12" w:space="0" w:color="auto"/>
            </w:tcBorders>
          </w:tcPr>
          <w:p w:rsidR="00B95403" w:rsidRPr="005C2E65" w:rsidRDefault="00B95403" w:rsidP="00B95403">
            <w:pPr>
              <w:spacing w:after="120"/>
              <w:ind w:right="142"/>
              <w:jc w:val="center"/>
              <w:rPr>
                <w:rFonts w:cs="Arial"/>
              </w:rPr>
            </w:pPr>
            <w:r w:rsidRPr="005C2E65">
              <w:rPr>
                <w:rFonts w:cs="Arial"/>
              </w:rPr>
              <w:t>98</w:t>
            </w:r>
            <w:r>
              <w:rPr>
                <w:rFonts w:cs="Arial"/>
              </w:rPr>
              <w:t>6</w:t>
            </w:r>
            <w:r w:rsidRPr="005C2E65">
              <w:rPr>
                <w:rFonts w:cs="Arial"/>
              </w:rPr>
              <w:t>.</w:t>
            </w:r>
            <w:r>
              <w:rPr>
                <w:rFonts w:cs="Arial"/>
              </w:rPr>
              <w:t>54</w:t>
            </w:r>
            <w:r w:rsidRPr="005C2E65">
              <w:rPr>
                <w:rFonts w:cs="Arial"/>
              </w:rPr>
              <w:t xml:space="preserve"> m²</w:t>
            </w:r>
          </w:p>
        </w:tc>
      </w:tr>
    </w:tbl>
    <w:p w:rsidR="00B95403" w:rsidRDefault="00B95403" w:rsidP="003B0DEA">
      <w:pPr>
        <w:spacing w:after="120"/>
        <w:ind w:firstLine="0"/>
        <w:jc w:val="both"/>
        <w:rPr>
          <w:rFonts w:cs="Arial"/>
          <w:b/>
          <w:szCs w:val="24"/>
        </w:rPr>
      </w:pPr>
    </w:p>
    <w:p w:rsidR="00E21614" w:rsidRPr="007F15D3" w:rsidRDefault="00E21614" w:rsidP="00E21614">
      <w:pPr>
        <w:spacing w:after="120"/>
        <w:ind w:firstLine="0"/>
        <w:jc w:val="both"/>
        <w:rPr>
          <w:rFonts w:cs="Arial"/>
          <w:szCs w:val="24"/>
        </w:rPr>
      </w:pPr>
      <w:r>
        <w:rPr>
          <w:rFonts w:cs="Arial"/>
          <w:b/>
          <w:szCs w:val="24"/>
        </w:rPr>
        <w:t>Miniauditório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E21614" w:rsidRPr="007F15D3" w:rsidTr="00FC068E">
        <w:trPr>
          <w:trHeight w:val="283"/>
        </w:trPr>
        <w:tc>
          <w:tcPr>
            <w:tcW w:w="8472" w:type="dxa"/>
          </w:tcPr>
          <w:p w:rsidR="00E21614" w:rsidRPr="007F15D3" w:rsidRDefault="00E21614" w:rsidP="00E21614">
            <w:pPr>
              <w:pStyle w:val="PargrafodaLista"/>
              <w:numPr>
                <w:ilvl w:val="0"/>
                <w:numId w:val="7"/>
              </w:numPr>
              <w:autoSpaceDE w:val="0"/>
              <w:autoSpaceDN w:val="0"/>
              <w:adjustRightInd w:val="0"/>
              <w:spacing w:after="0"/>
              <w:ind w:left="568" w:hanging="284"/>
              <w:jc w:val="left"/>
              <w:rPr>
                <w:rFonts w:ascii="Arial" w:hAnsi="Arial" w:cs="Arial"/>
              </w:rPr>
            </w:pPr>
            <w:r w:rsidRPr="007F15D3">
              <w:rPr>
                <w:rFonts w:ascii="Arial" w:hAnsi="Arial" w:cs="Arial"/>
              </w:rPr>
              <w:t>Equipamentos:</w:t>
            </w:r>
          </w:p>
        </w:tc>
        <w:tc>
          <w:tcPr>
            <w:tcW w:w="1022" w:type="dxa"/>
          </w:tcPr>
          <w:p w:rsidR="00E21614" w:rsidRPr="007F15D3" w:rsidRDefault="00E21614" w:rsidP="00E21614">
            <w:pPr>
              <w:spacing w:after="0"/>
              <w:ind w:left="0" w:firstLine="0"/>
              <w:jc w:val="center"/>
              <w:rPr>
                <w:rFonts w:cs="Arial"/>
                <w:b/>
                <w:szCs w:val="24"/>
              </w:rPr>
            </w:pPr>
          </w:p>
        </w:tc>
      </w:tr>
      <w:tr w:rsidR="00E21614" w:rsidRPr="007F15D3" w:rsidTr="00FC068E">
        <w:trPr>
          <w:trHeight w:val="288"/>
        </w:trPr>
        <w:tc>
          <w:tcPr>
            <w:tcW w:w="8472" w:type="dxa"/>
            <w:vAlign w:val="center"/>
          </w:tcPr>
          <w:p w:rsidR="00E21614" w:rsidRPr="00C53800" w:rsidRDefault="00E21614" w:rsidP="00E21614">
            <w:pPr>
              <w:spacing w:after="0"/>
              <w:ind w:left="0" w:firstLine="0"/>
              <w:rPr>
                <w:rFonts w:cs="Arial"/>
                <w:szCs w:val="24"/>
              </w:rPr>
            </w:pPr>
            <w:r>
              <w:rPr>
                <w:rFonts w:cs="Arial"/>
                <w:szCs w:val="24"/>
              </w:rPr>
              <w:t xml:space="preserve">Ar condicionado tipo </w:t>
            </w:r>
            <w:r>
              <w:rPr>
                <w:rFonts w:cs="Arial"/>
                <w:i/>
                <w:szCs w:val="24"/>
              </w:rPr>
              <w:t>Split</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02 un.</w:t>
            </w:r>
          </w:p>
        </w:tc>
      </w:tr>
      <w:tr w:rsidR="00E21614" w:rsidRPr="007F15D3" w:rsidTr="00FC068E">
        <w:trPr>
          <w:trHeight w:val="283"/>
        </w:trPr>
        <w:tc>
          <w:tcPr>
            <w:tcW w:w="8472" w:type="dxa"/>
            <w:vAlign w:val="center"/>
          </w:tcPr>
          <w:p w:rsidR="00E21614" w:rsidRDefault="00E21614" w:rsidP="00E21614">
            <w:pPr>
              <w:spacing w:after="0"/>
              <w:ind w:left="0" w:firstLine="0"/>
              <w:rPr>
                <w:rFonts w:cs="Arial"/>
                <w:szCs w:val="24"/>
              </w:rPr>
            </w:pPr>
            <w:r>
              <w:rPr>
                <w:rFonts w:cs="Arial"/>
                <w:szCs w:val="24"/>
              </w:rPr>
              <w:t>Armário de madeira</w:t>
            </w:r>
          </w:p>
        </w:tc>
        <w:tc>
          <w:tcPr>
            <w:tcW w:w="1022" w:type="dxa"/>
            <w:vAlign w:val="center"/>
          </w:tcPr>
          <w:p w:rsidR="00E21614" w:rsidRDefault="00E21614" w:rsidP="00E21614">
            <w:pPr>
              <w:spacing w:after="0"/>
              <w:ind w:left="0" w:firstLine="0"/>
              <w:jc w:val="right"/>
              <w:rPr>
                <w:rFonts w:cs="Arial"/>
                <w:szCs w:val="24"/>
              </w:rPr>
            </w:pPr>
            <w:r>
              <w:rPr>
                <w:rFonts w:cs="Arial"/>
                <w:szCs w:val="24"/>
              </w:rPr>
              <w:t>01 un.</w:t>
            </w:r>
          </w:p>
        </w:tc>
      </w:tr>
      <w:tr w:rsidR="00E21614" w:rsidRPr="007F15D3" w:rsidTr="00FC068E">
        <w:trPr>
          <w:trHeight w:val="283"/>
        </w:trPr>
        <w:tc>
          <w:tcPr>
            <w:tcW w:w="8472" w:type="dxa"/>
            <w:vAlign w:val="center"/>
          </w:tcPr>
          <w:p w:rsidR="00E21614" w:rsidRPr="003D5FE9" w:rsidRDefault="00E21614" w:rsidP="00E21614">
            <w:pPr>
              <w:spacing w:after="0"/>
              <w:ind w:left="0" w:firstLine="0"/>
              <w:rPr>
                <w:rFonts w:cs="Arial"/>
                <w:szCs w:val="24"/>
              </w:rPr>
            </w:pPr>
            <w:r w:rsidRPr="003D5FE9">
              <w:rPr>
                <w:rFonts w:cs="Arial"/>
                <w:szCs w:val="24"/>
              </w:rPr>
              <w:t xml:space="preserve">Cadeira </w:t>
            </w:r>
            <w:r>
              <w:rPr>
                <w:rFonts w:cs="Arial"/>
                <w:szCs w:val="24"/>
              </w:rPr>
              <w:t>fixa estofada</w:t>
            </w:r>
          </w:p>
        </w:tc>
        <w:tc>
          <w:tcPr>
            <w:tcW w:w="1022" w:type="dxa"/>
            <w:vAlign w:val="center"/>
          </w:tcPr>
          <w:p w:rsidR="00E21614" w:rsidRPr="003D5FE9" w:rsidRDefault="00E21614" w:rsidP="00E21614">
            <w:pPr>
              <w:spacing w:after="0"/>
              <w:ind w:left="0" w:firstLine="0"/>
              <w:jc w:val="right"/>
              <w:rPr>
                <w:rFonts w:cs="Arial"/>
                <w:szCs w:val="24"/>
              </w:rPr>
            </w:pPr>
            <w:r w:rsidRPr="003D5FE9">
              <w:rPr>
                <w:rFonts w:cs="Arial"/>
                <w:szCs w:val="24"/>
              </w:rPr>
              <w:t>0</w:t>
            </w:r>
            <w:r>
              <w:rPr>
                <w:rFonts w:cs="Arial"/>
                <w:szCs w:val="24"/>
              </w:rPr>
              <w:t>1</w:t>
            </w:r>
            <w:r w:rsidRPr="003D5FE9">
              <w:rPr>
                <w:rFonts w:cs="Arial"/>
                <w:szCs w:val="24"/>
              </w:rPr>
              <w:t xml:space="preserve"> un.</w:t>
            </w:r>
          </w:p>
        </w:tc>
      </w:tr>
      <w:tr w:rsidR="00E21614" w:rsidRPr="007F15D3" w:rsidTr="00FC068E">
        <w:trPr>
          <w:trHeight w:val="283"/>
        </w:trPr>
        <w:tc>
          <w:tcPr>
            <w:tcW w:w="8472" w:type="dxa"/>
            <w:vAlign w:val="center"/>
          </w:tcPr>
          <w:p w:rsidR="00E21614" w:rsidRDefault="00E21614" w:rsidP="00E21614">
            <w:pPr>
              <w:spacing w:after="0"/>
              <w:ind w:left="0" w:firstLine="0"/>
              <w:rPr>
                <w:rFonts w:cs="Arial"/>
                <w:szCs w:val="24"/>
              </w:rPr>
            </w:pPr>
            <w:r>
              <w:rPr>
                <w:rFonts w:cs="Arial"/>
                <w:szCs w:val="24"/>
              </w:rPr>
              <w:t>Cadeira giratória</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05 un.</w:t>
            </w:r>
          </w:p>
        </w:tc>
      </w:tr>
      <w:tr w:rsidR="00E21614" w:rsidRPr="007F15D3" w:rsidTr="00FC068E">
        <w:trPr>
          <w:trHeight w:val="283"/>
        </w:trPr>
        <w:tc>
          <w:tcPr>
            <w:tcW w:w="8472" w:type="dxa"/>
            <w:vAlign w:val="center"/>
          </w:tcPr>
          <w:p w:rsidR="00E21614" w:rsidRDefault="00E21614" w:rsidP="00E21614">
            <w:pPr>
              <w:spacing w:after="0"/>
              <w:ind w:left="0" w:firstLine="0"/>
              <w:rPr>
                <w:rFonts w:cs="Arial"/>
                <w:szCs w:val="24"/>
              </w:rPr>
            </w:pPr>
            <w:r>
              <w:rPr>
                <w:rFonts w:cs="Arial"/>
                <w:szCs w:val="24"/>
              </w:rPr>
              <w:t>Mesa para impressora</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01 un.</w:t>
            </w:r>
          </w:p>
        </w:tc>
      </w:tr>
      <w:tr w:rsidR="00E21614" w:rsidRPr="007F15D3" w:rsidTr="00FC068E">
        <w:trPr>
          <w:trHeight w:val="283"/>
        </w:trPr>
        <w:tc>
          <w:tcPr>
            <w:tcW w:w="8472" w:type="dxa"/>
            <w:vAlign w:val="center"/>
          </w:tcPr>
          <w:p w:rsidR="00E21614" w:rsidRDefault="00E21614" w:rsidP="00E21614">
            <w:pPr>
              <w:spacing w:after="0"/>
              <w:ind w:left="0" w:firstLine="0"/>
              <w:rPr>
                <w:rFonts w:cs="Arial"/>
                <w:szCs w:val="24"/>
              </w:rPr>
            </w:pPr>
            <w:r>
              <w:rPr>
                <w:rFonts w:cs="Arial"/>
                <w:szCs w:val="24"/>
              </w:rPr>
              <w:t>Mesa sem gaveteiro</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02 un.</w:t>
            </w:r>
          </w:p>
        </w:tc>
      </w:tr>
      <w:tr w:rsidR="00E21614" w:rsidRPr="007F15D3" w:rsidTr="00FC068E">
        <w:trPr>
          <w:trHeight w:val="283"/>
        </w:trPr>
        <w:tc>
          <w:tcPr>
            <w:tcW w:w="8472" w:type="dxa"/>
            <w:vAlign w:val="center"/>
          </w:tcPr>
          <w:p w:rsidR="00E21614" w:rsidRDefault="00E21614" w:rsidP="00E21614">
            <w:pPr>
              <w:spacing w:after="0"/>
              <w:ind w:left="0" w:firstLine="0"/>
              <w:rPr>
                <w:rFonts w:cs="Arial"/>
                <w:szCs w:val="24"/>
              </w:rPr>
            </w:pPr>
            <w:r>
              <w:rPr>
                <w:rFonts w:cs="Arial"/>
                <w:szCs w:val="24"/>
              </w:rPr>
              <w:t>Projetor multimídia</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01 un.</w:t>
            </w:r>
          </w:p>
        </w:tc>
      </w:tr>
      <w:tr w:rsidR="00E21614" w:rsidRPr="007F15D3" w:rsidTr="00FC068E">
        <w:trPr>
          <w:trHeight w:val="283"/>
        </w:trPr>
        <w:tc>
          <w:tcPr>
            <w:tcW w:w="8472" w:type="dxa"/>
            <w:vAlign w:val="center"/>
          </w:tcPr>
          <w:p w:rsidR="00E21614" w:rsidRDefault="00E21614" w:rsidP="00E21614">
            <w:pPr>
              <w:spacing w:after="0"/>
              <w:ind w:left="0" w:firstLine="0"/>
              <w:rPr>
                <w:rFonts w:cs="Arial"/>
                <w:szCs w:val="24"/>
              </w:rPr>
            </w:pPr>
            <w:r>
              <w:rPr>
                <w:rFonts w:cs="Arial"/>
                <w:szCs w:val="24"/>
              </w:rPr>
              <w:t>Tela retrátil</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01 un.</w:t>
            </w:r>
          </w:p>
        </w:tc>
      </w:tr>
      <w:tr w:rsidR="00E21614" w:rsidRPr="007F15D3" w:rsidTr="00FC068E">
        <w:trPr>
          <w:trHeight w:val="283"/>
        </w:trPr>
        <w:tc>
          <w:tcPr>
            <w:tcW w:w="8472" w:type="dxa"/>
            <w:vAlign w:val="center"/>
          </w:tcPr>
          <w:p w:rsidR="00E21614" w:rsidRPr="003D5FE9" w:rsidRDefault="00E21614" w:rsidP="00E21614">
            <w:pPr>
              <w:spacing w:after="0"/>
              <w:ind w:left="0" w:firstLine="0"/>
              <w:rPr>
                <w:rFonts w:cs="Arial"/>
                <w:szCs w:val="24"/>
              </w:rPr>
            </w:pPr>
            <w:r>
              <w:rPr>
                <w:rFonts w:cs="Arial"/>
                <w:szCs w:val="24"/>
              </w:rPr>
              <w:t>Cadeira estofada</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82</w:t>
            </w:r>
            <w:r w:rsidRPr="003D5FE9">
              <w:rPr>
                <w:rFonts w:cs="Arial"/>
                <w:szCs w:val="24"/>
              </w:rPr>
              <w:t xml:space="preserve"> un.</w:t>
            </w:r>
          </w:p>
        </w:tc>
      </w:tr>
    </w:tbl>
    <w:p w:rsidR="00E21614" w:rsidRDefault="00E21614" w:rsidP="003B0DEA">
      <w:pPr>
        <w:spacing w:after="120"/>
        <w:ind w:firstLine="0"/>
        <w:jc w:val="both"/>
        <w:rPr>
          <w:rFonts w:cs="Arial"/>
          <w:b/>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7209"/>
        <w:gridCol w:w="2287"/>
      </w:tblGrid>
      <w:tr w:rsidR="00B95403" w:rsidRPr="00EB4CD7" w:rsidTr="00B95403">
        <w:tc>
          <w:tcPr>
            <w:tcW w:w="3796" w:type="pct"/>
            <w:tcBorders>
              <w:top w:val="single" w:sz="12" w:space="0" w:color="auto"/>
              <w:bottom w:val="single" w:sz="12" w:space="0" w:color="auto"/>
              <w:right w:val="single" w:sz="6" w:space="0" w:color="auto"/>
            </w:tcBorders>
            <w:vAlign w:val="center"/>
          </w:tcPr>
          <w:p w:rsidR="00B95403" w:rsidRPr="005C2E65" w:rsidRDefault="00B95403" w:rsidP="00B95403">
            <w:pPr>
              <w:spacing w:after="120"/>
              <w:jc w:val="center"/>
              <w:rPr>
                <w:rFonts w:cs="Arial"/>
                <w:b/>
              </w:rPr>
            </w:pPr>
            <w:r w:rsidRPr="005C2E65">
              <w:rPr>
                <w:rFonts w:cs="Arial"/>
                <w:b/>
              </w:rPr>
              <w:t xml:space="preserve">Identificação da área (Prédio </w:t>
            </w:r>
            <w:r>
              <w:rPr>
                <w:rFonts w:cs="Arial"/>
                <w:b/>
              </w:rPr>
              <w:t xml:space="preserve">6 </w:t>
            </w:r>
            <w:r w:rsidRPr="005C2E65">
              <w:rPr>
                <w:rFonts w:cs="Arial"/>
                <w:b/>
              </w:rPr>
              <w:t xml:space="preserve">– </w:t>
            </w:r>
            <w:r>
              <w:rPr>
                <w:rFonts w:cs="Arial"/>
                <w:b/>
              </w:rPr>
              <w:t>Auditório</w:t>
            </w:r>
            <w:r w:rsidRPr="005C2E65">
              <w:rPr>
                <w:rFonts w:cs="Arial"/>
                <w:b/>
              </w:rPr>
              <w:t>)</w:t>
            </w:r>
          </w:p>
        </w:tc>
        <w:tc>
          <w:tcPr>
            <w:tcW w:w="1204" w:type="pct"/>
            <w:tcBorders>
              <w:top w:val="single" w:sz="12" w:space="0" w:color="auto"/>
              <w:left w:val="single" w:sz="6" w:space="0" w:color="auto"/>
              <w:bottom w:val="single" w:sz="12" w:space="0" w:color="auto"/>
            </w:tcBorders>
          </w:tcPr>
          <w:p w:rsidR="00B95403" w:rsidRPr="005C2E65" w:rsidRDefault="00B95403" w:rsidP="00B95403">
            <w:pPr>
              <w:spacing w:after="120"/>
              <w:ind w:right="142"/>
              <w:jc w:val="center"/>
              <w:rPr>
                <w:rFonts w:cs="Arial"/>
                <w:b/>
              </w:rPr>
            </w:pPr>
            <w:r w:rsidRPr="005C2E65">
              <w:rPr>
                <w:rFonts w:cs="Arial"/>
                <w:b/>
              </w:rPr>
              <w:t>Área - m²</w:t>
            </w:r>
          </w:p>
        </w:tc>
      </w:tr>
      <w:tr w:rsidR="00B95403" w:rsidRPr="00BB309A" w:rsidTr="00B95403">
        <w:tc>
          <w:tcPr>
            <w:tcW w:w="3796" w:type="pct"/>
            <w:tcBorders>
              <w:top w:val="single" w:sz="12" w:space="0" w:color="auto"/>
            </w:tcBorders>
            <w:vAlign w:val="center"/>
          </w:tcPr>
          <w:p w:rsidR="00B95403" w:rsidRPr="005C2E65" w:rsidRDefault="00B95403" w:rsidP="00B95403">
            <w:pPr>
              <w:spacing w:after="120"/>
              <w:rPr>
                <w:rFonts w:cs="Arial"/>
              </w:rPr>
            </w:pPr>
            <w:r>
              <w:rPr>
                <w:rFonts w:cs="Arial"/>
              </w:rPr>
              <w:t>Mezanino</w:t>
            </w:r>
          </w:p>
        </w:tc>
        <w:tc>
          <w:tcPr>
            <w:tcW w:w="1204" w:type="pct"/>
            <w:tcBorders>
              <w:top w:val="single" w:sz="12" w:space="0" w:color="auto"/>
            </w:tcBorders>
          </w:tcPr>
          <w:p w:rsidR="00B95403" w:rsidRPr="005C2E65" w:rsidRDefault="00B95403" w:rsidP="00B95403">
            <w:pPr>
              <w:spacing w:after="120"/>
              <w:ind w:right="142"/>
              <w:jc w:val="center"/>
              <w:rPr>
                <w:rFonts w:cs="Arial"/>
              </w:rPr>
            </w:pPr>
            <w:r>
              <w:rPr>
                <w:rFonts w:cs="Arial"/>
              </w:rPr>
              <w:t>69</w:t>
            </w:r>
            <w:r w:rsidRPr="005C2E65">
              <w:rPr>
                <w:rFonts w:cs="Arial"/>
              </w:rPr>
              <w:t>.</w:t>
            </w:r>
            <w:r>
              <w:rPr>
                <w:rFonts w:cs="Arial"/>
              </w:rPr>
              <w:t>56</w:t>
            </w:r>
            <w:r w:rsidRPr="005C2E65">
              <w:rPr>
                <w:rFonts w:cs="Arial"/>
              </w:rPr>
              <w:t xml:space="preserve"> m²</w:t>
            </w:r>
          </w:p>
        </w:tc>
      </w:tr>
      <w:tr w:rsidR="00B95403" w:rsidRPr="00BB309A" w:rsidTr="00B95403">
        <w:tc>
          <w:tcPr>
            <w:tcW w:w="3796" w:type="pct"/>
            <w:vAlign w:val="center"/>
          </w:tcPr>
          <w:p w:rsidR="00B95403" w:rsidRPr="005C2E65" w:rsidRDefault="00B95403" w:rsidP="00E21614">
            <w:pPr>
              <w:spacing w:after="120"/>
              <w:rPr>
                <w:rFonts w:cs="Arial"/>
              </w:rPr>
            </w:pPr>
            <w:r>
              <w:rPr>
                <w:rFonts w:cs="Arial"/>
              </w:rPr>
              <w:t>Auditório</w:t>
            </w:r>
          </w:p>
        </w:tc>
        <w:tc>
          <w:tcPr>
            <w:tcW w:w="1204" w:type="pct"/>
          </w:tcPr>
          <w:p w:rsidR="00B95403" w:rsidRPr="00F0309B" w:rsidRDefault="00B95403" w:rsidP="00B95403">
            <w:pPr>
              <w:spacing w:after="120"/>
              <w:ind w:right="142"/>
              <w:jc w:val="center"/>
              <w:rPr>
                <w:rFonts w:cs="Arial"/>
              </w:rPr>
            </w:pPr>
            <w:r w:rsidRPr="00F0309B">
              <w:rPr>
                <w:rFonts w:cs="Arial"/>
              </w:rPr>
              <w:t>325.75m²</w:t>
            </w:r>
          </w:p>
        </w:tc>
      </w:tr>
      <w:tr w:rsidR="00B95403" w:rsidRPr="00BB309A" w:rsidTr="00B95403">
        <w:tc>
          <w:tcPr>
            <w:tcW w:w="3796" w:type="pct"/>
            <w:vAlign w:val="center"/>
          </w:tcPr>
          <w:p w:rsidR="00B95403" w:rsidRPr="005C2E65" w:rsidRDefault="00B95403" w:rsidP="00B95403">
            <w:pPr>
              <w:spacing w:after="120"/>
              <w:rPr>
                <w:rFonts w:cs="Arial"/>
              </w:rPr>
            </w:pPr>
            <w:r>
              <w:rPr>
                <w:rFonts w:cs="Arial"/>
              </w:rPr>
              <w:t>Palco</w:t>
            </w:r>
          </w:p>
        </w:tc>
        <w:tc>
          <w:tcPr>
            <w:tcW w:w="1204" w:type="pct"/>
          </w:tcPr>
          <w:p w:rsidR="00B95403" w:rsidRPr="0051377A" w:rsidRDefault="00B95403" w:rsidP="00B95403">
            <w:pPr>
              <w:spacing w:after="120"/>
              <w:ind w:right="142"/>
              <w:jc w:val="center"/>
              <w:rPr>
                <w:rFonts w:cs="Arial"/>
              </w:rPr>
            </w:pPr>
            <w:r>
              <w:rPr>
                <w:rFonts w:cs="Arial"/>
              </w:rPr>
              <w:t>70</w:t>
            </w:r>
            <w:r w:rsidRPr="0051377A">
              <w:rPr>
                <w:rFonts w:cs="Arial"/>
              </w:rPr>
              <w:t>.2</w:t>
            </w:r>
            <w:r>
              <w:rPr>
                <w:rFonts w:cs="Arial"/>
              </w:rPr>
              <w:t>7</w:t>
            </w:r>
            <w:r w:rsidRPr="0051377A">
              <w:rPr>
                <w:rFonts w:cs="Arial"/>
              </w:rPr>
              <w:t xml:space="preserve"> m²</w:t>
            </w:r>
          </w:p>
        </w:tc>
      </w:tr>
      <w:tr w:rsidR="00B95403" w:rsidRPr="00BB309A" w:rsidTr="00B95403">
        <w:tc>
          <w:tcPr>
            <w:tcW w:w="3796" w:type="pct"/>
            <w:vAlign w:val="center"/>
          </w:tcPr>
          <w:p w:rsidR="00B95403" w:rsidRPr="005C2E65" w:rsidRDefault="00B95403" w:rsidP="00B95403">
            <w:pPr>
              <w:spacing w:after="120"/>
              <w:rPr>
                <w:rFonts w:cs="Arial"/>
              </w:rPr>
            </w:pPr>
            <w:r>
              <w:rPr>
                <w:rFonts w:cs="Arial"/>
              </w:rPr>
              <w:t>Circulação</w:t>
            </w:r>
          </w:p>
        </w:tc>
        <w:tc>
          <w:tcPr>
            <w:tcW w:w="1204" w:type="pct"/>
          </w:tcPr>
          <w:p w:rsidR="00B95403" w:rsidRPr="0051377A" w:rsidRDefault="00B95403" w:rsidP="00B95403">
            <w:pPr>
              <w:spacing w:after="120"/>
              <w:ind w:right="142"/>
              <w:jc w:val="center"/>
              <w:rPr>
                <w:rFonts w:cs="Arial"/>
              </w:rPr>
            </w:pPr>
            <w:r>
              <w:rPr>
                <w:rFonts w:cs="Arial"/>
              </w:rPr>
              <w:t>24.04</w:t>
            </w:r>
            <w:r w:rsidRPr="0051377A">
              <w:rPr>
                <w:rFonts w:cs="Arial"/>
              </w:rPr>
              <w:t xml:space="preserve">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Banheiro feminino para alunos e servidores</w:t>
            </w:r>
            <w:r>
              <w:rPr>
                <w:rFonts w:cs="Arial"/>
              </w:rPr>
              <w:t xml:space="preserve"> </w:t>
            </w:r>
          </w:p>
        </w:tc>
        <w:tc>
          <w:tcPr>
            <w:tcW w:w="1204" w:type="pct"/>
          </w:tcPr>
          <w:p w:rsidR="00B95403" w:rsidRPr="0051377A" w:rsidRDefault="00B95403" w:rsidP="00B95403">
            <w:pPr>
              <w:spacing w:after="120"/>
              <w:ind w:right="142"/>
              <w:jc w:val="center"/>
              <w:rPr>
                <w:rFonts w:cs="Arial"/>
              </w:rPr>
            </w:pPr>
            <w:r>
              <w:rPr>
                <w:rFonts w:cs="Arial"/>
              </w:rPr>
              <w:t>19.41</w:t>
            </w:r>
            <w:r w:rsidRPr="0051377A">
              <w:rPr>
                <w:rFonts w:cs="Arial"/>
              </w:rPr>
              <w:t xml:space="preserve"> m²</w:t>
            </w:r>
          </w:p>
        </w:tc>
      </w:tr>
      <w:tr w:rsidR="00B95403" w:rsidRPr="00BB309A" w:rsidTr="00B95403">
        <w:tc>
          <w:tcPr>
            <w:tcW w:w="3796" w:type="pct"/>
            <w:vAlign w:val="center"/>
          </w:tcPr>
          <w:p w:rsidR="00B95403" w:rsidRPr="005C2E65" w:rsidRDefault="00B95403" w:rsidP="00B95403">
            <w:pPr>
              <w:spacing w:after="120"/>
              <w:rPr>
                <w:rFonts w:cs="Arial"/>
              </w:rPr>
            </w:pPr>
            <w:r w:rsidRPr="005C2E65">
              <w:rPr>
                <w:rFonts w:cs="Arial"/>
              </w:rPr>
              <w:t>Banheiro masculino para alunos e servidores</w:t>
            </w:r>
            <w:r>
              <w:rPr>
                <w:rFonts w:cs="Arial"/>
              </w:rPr>
              <w:t xml:space="preserve"> </w:t>
            </w:r>
          </w:p>
        </w:tc>
        <w:tc>
          <w:tcPr>
            <w:tcW w:w="1204" w:type="pct"/>
          </w:tcPr>
          <w:p w:rsidR="00B95403" w:rsidRPr="0051377A" w:rsidRDefault="00B95403" w:rsidP="00B95403">
            <w:pPr>
              <w:spacing w:after="120"/>
              <w:ind w:right="142"/>
              <w:jc w:val="center"/>
              <w:rPr>
                <w:rFonts w:cs="Arial"/>
              </w:rPr>
            </w:pPr>
            <w:r>
              <w:rPr>
                <w:rFonts w:cs="Arial"/>
              </w:rPr>
              <w:t>12.23</w:t>
            </w:r>
            <w:r w:rsidRPr="0051377A">
              <w:rPr>
                <w:rFonts w:cs="Arial"/>
              </w:rPr>
              <w:t xml:space="preserve"> m²</w:t>
            </w:r>
          </w:p>
        </w:tc>
      </w:tr>
      <w:tr w:rsidR="00B95403" w:rsidRPr="00EB4CD7" w:rsidTr="00B95403">
        <w:tc>
          <w:tcPr>
            <w:tcW w:w="3796" w:type="pct"/>
            <w:tcBorders>
              <w:top w:val="single" w:sz="12" w:space="0" w:color="auto"/>
              <w:left w:val="nil"/>
              <w:bottom w:val="nil"/>
              <w:right w:val="single" w:sz="12" w:space="0" w:color="auto"/>
            </w:tcBorders>
          </w:tcPr>
          <w:p w:rsidR="00B95403" w:rsidRPr="005C2E65" w:rsidRDefault="00B95403" w:rsidP="00B95403">
            <w:pPr>
              <w:spacing w:after="120"/>
              <w:jc w:val="right"/>
              <w:rPr>
                <w:rFonts w:cs="Arial"/>
                <w:b/>
              </w:rPr>
            </w:pPr>
            <w:r w:rsidRPr="005C2E65">
              <w:rPr>
                <w:rFonts w:cs="Arial"/>
                <w:b/>
              </w:rPr>
              <w:t>TOTAL</w:t>
            </w:r>
          </w:p>
        </w:tc>
        <w:tc>
          <w:tcPr>
            <w:tcW w:w="1204" w:type="pct"/>
            <w:tcBorders>
              <w:top w:val="single" w:sz="6" w:space="0" w:color="auto"/>
              <w:left w:val="single" w:sz="12" w:space="0" w:color="auto"/>
              <w:bottom w:val="single" w:sz="12" w:space="0" w:color="auto"/>
            </w:tcBorders>
          </w:tcPr>
          <w:p w:rsidR="00B95403" w:rsidRPr="005C2E65" w:rsidRDefault="00B95403" w:rsidP="00B95403">
            <w:pPr>
              <w:spacing w:after="120"/>
              <w:ind w:right="142"/>
              <w:jc w:val="center"/>
              <w:rPr>
                <w:rFonts w:cs="Arial"/>
              </w:rPr>
            </w:pPr>
            <w:r>
              <w:rPr>
                <w:rFonts w:cs="Arial"/>
              </w:rPr>
              <w:t>568.49</w:t>
            </w:r>
            <w:r w:rsidRPr="005C2E65">
              <w:rPr>
                <w:rFonts w:cs="Arial"/>
              </w:rPr>
              <w:t xml:space="preserve"> m²</w:t>
            </w:r>
          </w:p>
        </w:tc>
      </w:tr>
    </w:tbl>
    <w:p w:rsidR="00B95403" w:rsidRDefault="00B95403" w:rsidP="003B0DEA">
      <w:pPr>
        <w:spacing w:after="120"/>
        <w:ind w:firstLine="0"/>
        <w:jc w:val="both"/>
        <w:rPr>
          <w:rFonts w:cs="Arial"/>
          <w:b/>
          <w:szCs w:val="24"/>
        </w:rPr>
      </w:pPr>
    </w:p>
    <w:p w:rsidR="00E21614" w:rsidRPr="007F15D3" w:rsidRDefault="00E21614" w:rsidP="00E21614">
      <w:pPr>
        <w:spacing w:after="120"/>
        <w:ind w:firstLine="0"/>
        <w:jc w:val="both"/>
        <w:rPr>
          <w:rFonts w:cs="Arial"/>
          <w:szCs w:val="24"/>
        </w:rPr>
      </w:pPr>
      <w:r>
        <w:rPr>
          <w:rFonts w:cs="Arial"/>
          <w:b/>
          <w:szCs w:val="24"/>
        </w:rPr>
        <w:t>Auditório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E21614" w:rsidRPr="007F15D3" w:rsidTr="00FC068E">
        <w:trPr>
          <w:trHeight w:val="283"/>
        </w:trPr>
        <w:tc>
          <w:tcPr>
            <w:tcW w:w="8472" w:type="dxa"/>
          </w:tcPr>
          <w:p w:rsidR="00E21614" w:rsidRPr="007F15D3" w:rsidRDefault="00E21614" w:rsidP="00E21614">
            <w:pPr>
              <w:pStyle w:val="PargrafodaLista"/>
              <w:numPr>
                <w:ilvl w:val="0"/>
                <w:numId w:val="7"/>
              </w:numPr>
              <w:autoSpaceDE w:val="0"/>
              <w:autoSpaceDN w:val="0"/>
              <w:adjustRightInd w:val="0"/>
              <w:spacing w:after="0"/>
              <w:ind w:left="568" w:hanging="284"/>
              <w:jc w:val="left"/>
              <w:rPr>
                <w:rFonts w:ascii="Arial" w:hAnsi="Arial" w:cs="Arial"/>
              </w:rPr>
            </w:pPr>
            <w:r w:rsidRPr="007F15D3">
              <w:rPr>
                <w:rFonts w:ascii="Arial" w:hAnsi="Arial" w:cs="Arial"/>
              </w:rPr>
              <w:t>Equipamentos:</w:t>
            </w:r>
          </w:p>
        </w:tc>
        <w:tc>
          <w:tcPr>
            <w:tcW w:w="1022" w:type="dxa"/>
          </w:tcPr>
          <w:p w:rsidR="00E21614" w:rsidRPr="007F15D3" w:rsidRDefault="00E21614" w:rsidP="00E21614">
            <w:pPr>
              <w:spacing w:after="0"/>
              <w:ind w:left="0" w:firstLine="0"/>
              <w:jc w:val="center"/>
              <w:rPr>
                <w:rFonts w:cs="Arial"/>
                <w:b/>
                <w:szCs w:val="24"/>
              </w:rPr>
            </w:pPr>
          </w:p>
        </w:tc>
      </w:tr>
      <w:tr w:rsidR="00E21614" w:rsidRPr="007F15D3" w:rsidTr="00FC068E">
        <w:trPr>
          <w:trHeight w:val="288"/>
        </w:trPr>
        <w:tc>
          <w:tcPr>
            <w:tcW w:w="8472" w:type="dxa"/>
            <w:vAlign w:val="center"/>
          </w:tcPr>
          <w:p w:rsidR="00E21614" w:rsidRPr="003B25DD" w:rsidRDefault="00E21614" w:rsidP="00E21614">
            <w:pPr>
              <w:spacing w:after="0"/>
              <w:ind w:left="0" w:firstLine="0"/>
              <w:rPr>
                <w:rFonts w:cs="Arial"/>
                <w:i/>
                <w:szCs w:val="24"/>
              </w:rPr>
            </w:pPr>
            <w:r>
              <w:rPr>
                <w:rFonts w:cs="Arial"/>
                <w:szCs w:val="24"/>
              </w:rPr>
              <w:t xml:space="preserve">Ar condicionado tipo </w:t>
            </w:r>
            <w:r>
              <w:rPr>
                <w:rFonts w:cs="Arial"/>
                <w:i/>
                <w:szCs w:val="24"/>
              </w:rPr>
              <w:t>Split</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05 un.</w:t>
            </w:r>
          </w:p>
        </w:tc>
      </w:tr>
      <w:tr w:rsidR="00E21614" w:rsidRPr="007F15D3" w:rsidTr="00FC068E">
        <w:trPr>
          <w:trHeight w:val="283"/>
        </w:trPr>
        <w:tc>
          <w:tcPr>
            <w:tcW w:w="8472" w:type="dxa"/>
            <w:vAlign w:val="center"/>
          </w:tcPr>
          <w:p w:rsidR="00E21614" w:rsidRDefault="00E21614" w:rsidP="00E21614">
            <w:pPr>
              <w:spacing w:after="0"/>
              <w:ind w:left="0" w:firstLine="0"/>
              <w:rPr>
                <w:rFonts w:cs="Arial"/>
                <w:szCs w:val="24"/>
              </w:rPr>
            </w:pPr>
            <w:r>
              <w:rPr>
                <w:rFonts w:cs="Arial"/>
                <w:szCs w:val="24"/>
              </w:rPr>
              <w:t>Cadeira giratória</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01 un.</w:t>
            </w:r>
          </w:p>
        </w:tc>
      </w:tr>
      <w:tr w:rsidR="00E21614" w:rsidRPr="007F15D3" w:rsidTr="00FC068E">
        <w:trPr>
          <w:trHeight w:val="283"/>
        </w:trPr>
        <w:tc>
          <w:tcPr>
            <w:tcW w:w="8472" w:type="dxa"/>
            <w:vAlign w:val="center"/>
          </w:tcPr>
          <w:p w:rsidR="00E21614" w:rsidRDefault="00E21614" w:rsidP="00E21614">
            <w:pPr>
              <w:spacing w:after="0"/>
              <w:ind w:left="0" w:firstLine="0"/>
              <w:rPr>
                <w:rFonts w:cs="Arial"/>
                <w:szCs w:val="24"/>
              </w:rPr>
            </w:pPr>
            <w:r>
              <w:rPr>
                <w:rFonts w:cs="Arial"/>
                <w:szCs w:val="24"/>
              </w:rPr>
              <w:t>Mesa de impressora</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01 un.</w:t>
            </w:r>
          </w:p>
        </w:tc>
      </w:tr>
      <w:tr w:rsidR="00E21614" w:rsidRPr="007F15D3" w:rsidTr="00FC068E">
        <w:trPr>
          <w:trHeight w:val="283"/>
        </w:trPr>
        <w:tc>
          <w:tcPr>
            <w:tcW w:w="8472" w:type="dxa"/>
            <w:vAlign w:val="center"/>
          </w:tcPr>
          <w:p w:rsidR="00E21614" w:rsidRPr="00C53800" w:rsidRDefault="00E21614" w:rsidP="00E21614">
            <w:pPr>
              <w:spacing w:after="0"/>
              <w:ind w:left="0" w:firstLine="0"/>
              <w:rPr>
                <w:rFonts w:cs="Arial"/>
                <w:szCs w:val="24"/>
              </w:rPr>
            </w:pPr>
            <w:r>
              <w:rPr>
                <w:rFonts w:cs="Arial"/>
                <w:szCs w:val="24"/>
              </w:rPr>
              <w:t>Projetor multimídia</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01 un.</w:t>
            </w:r>
          </w:p>
        </w:tc>
      </w:tr>
      <w:tr w:rsidR="00E21614" w:rsidRPr="007F15D3" w:rsidTr="00FC068E">
        <w:trPr>
          <w:trHeight w:val="283"/>
        </w:trPr>
        <w:tc>
          <w:tcPr>
            <w:tcW w:w="8472" w:type="dxa"/>
            <w:vAlign w:val="center"/>
          </w:tcPr>
          <w:p w:rsidR="00E21614" w:rsidRPr="003D5FE9" w:rsidRDefault="00E21614" w:rsidP="00E21614">
            <w:pPr>
              <w:spacing w:after="0"/>
              <w:ind w:left="0" w:firstLine="0"/>
              <w:rPr>
                <w:rFonts w:cs="Arial"/>
                <w:szCs w:val="24"/>
              </w:rPr>
            </w:pPr>
            <w:r>
              <w:rPr>
                <w:rFonts w:cs="Arial"/>
                <w:szCs w:val="24"/>
              </w:rPr>
              <w:t>Cadeira estofada</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360 un.</w:t>
            </w:r>
          </w:p>
        </w:tc>
      </w:tr>
      <w:tr w:rsidR="00E21614" w:rsidRPr="007F15D3" w:rsidTr="00FC068E">
        <w:trPr>
          <w:trHeight w:val="283"/>
        </w:trPr>
        <w:tc>
          <w:tcPr>
            <w:tcW w:w="8472" w:type="dxa"/>
            <w:vAlign w:val="center"/>
          </w:tcPr>
          <w:p w:rsidR="00E21614" w:rsidRPr="003D5FE9" w:rsidRDefault="00E21614" w:rsidP="00E21614">
            <w:pPr>
              <w:spacing w:after="0"/>
              <w:ind w:left="0" w:firstLine="0"/>
              <w:rPr>
                <w:rFonts w:cs="Arial"/>
                <w:szCs w:val="24"/>
              </w:rPr>
            </w:pPr>
            <w:r>
              <w:rPr>
                <w:rFonts w:cs="Arial"/>
                <w:szCs w:val="24"/>
              </w:rPr>
              <w:t>Cadeira giratória alta</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15 un.</w:t>
            </w:r>
          </w:p>
        </w:tc>
      </w:tr>
      <w:tr w:rsidR="00E21614" w:rsidRPr="007F15D3" w:rsidTr="00FC068E">
        <w:trPr>
          <w:trHeight w:val="283"/>
        </w:trPr>
        <w:tc>
          <w:tcPr>
            <w:tcW w:w="8472" w:type="dxa"/>
            <w:vAlign w:val="center"/>
          </w:tcPr>
          <w:p w:rsidR="00E21614" w:rsidRPr="00C53800" w:rsidRDefault="00E21614" w:rsidP="00E21614">
            <w:pPr>
              <w:spacing w:after="0"/>
              <w:ind w:left="0" w:firstLine="0"/>
              <w:rPr>
                <w:rFonts w:cs="Arial"/>
                <w:szCs w:val="24"/>
              </w:rPr>
            </w:pPr>
            <w:r>
              <w:rPr>
                <w:rFonts w:cs="Arial"/>
                <w:szCs w:val="24"/>
              </w:rPr>
              <w:t>Caixa de som</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02 un.</w:t>
            </w:r>
          </w:p>
        </w:tc>
      </w:tr>
      <w:tr w:rsidR="00E21614" w:rsidRPr="007F15D3" w:rsidTr="00FC068E">
        <w:trPr>
          <w:trHeight w:val="283"/>
        </w:trPr>
        <w:tc>
          <w:tcPr>
            <w:tcW w:w="8472" w:type="dxa"/>
            <w:vAlign w:val="center"/>
          </w:tcPr>
          <w:p w:rsidR="00E21614" w:rsidRPr="00C53800" w:rsidRDefault="00E21614" w:rsidP="00E21614">
            <w:pPr>
              <w:spacing w:after="0"/>
              <w:ind w:left="0" w:firstLine="0"/>
              <w:rPr>
                <w:rFonts w:cs="Arial"/>
                <w:szCs w:val="24"/>
              </w:rPr>
            </w:pPr>
            <w:r>
              <w:rPr>
                <w:rFonts w:cs="Arial"/>
                <w:szCs w:val="24"/>
              </w:rPr>
              <w:t>Equalizador de som</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01 un.</w:t>
            </w:r>
          </w:p>
        </w:tc>
      </w:tr>
      <w:tr w:rsidR="00E21614" w:rsidRPr="007F15D3" w:rsidTr="00FC068E">
        <w:trPr>
          <w:trHeight w:val="283"/>
        </w:trPr>
        <w:tc>
          <w:tcPr>
            <w:tcW w:w="8472" w:type="dxa"/>
            <w:vAlign w:val="center"/>
          </w:tcPr>
          <w:p w:rsidR="00E21614" w:rsidRDefault="00E21614" w:rsidP="00E21614">
            <w:pPr>
              <w:spacing w:after="0"/>
              <w:ind w:left="0" w:firstLine="0"/>
              <w:rPr>
                <w:rFonts w:cs="Arial"/>
                <w:szCs w:val="24"/>
              </w:rPr>
            </w:pPr>
            <w:r>
              <w:rPr>
                <w:rFonts w:cs="Arial"/>
                <w:szCs w:val="24"/>
              </w:rPr>
              <w:t>Mesa de cerimônias</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03 un.</w:t>
            </w:r>
          </w:p>
        </w:tc>
      </w:tr>
      <w:tr w:rsidR="00E21614" w:rsidRPr="007F15D3" w:rsidTr="00FC068E">
        <w:trPr>
          <w:trHeight w:val="283"/>
        </w:trPr>
        <w:tc>
          <w:tcPr>
            <w:tcW w:w="8472" w:type="dxa"/>
            <w:vAlign w:val="center"/>
          </w:tcPr>
          <w:p w:rsidR="00E21614" w:rsidRPr="00C53800" w:rsidRDefault="00E21614" w:rsidP="00E21614">
            <w:pPr>
              <w:spacing w:after="0"/>
              <w:ind w:left="0" w:firstLine="0"/>
              <w:rPr>
                <w:rFonts w:cs="Arial"/>
                <w:szCs w:val="24"/>
              </w:rPr>
            </w:pPr>
            <w:r>
              <w:rPr>
                <w:rFonts w:cs="Arial"/>
                <w:szCs w:val="24"/>
              </w:rPr>
              <w:t>Microfone sem fio</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02 un.</w:t>
            </w:r>
          </w:p>
        </w:tc>
      </w:tr>
      <w:tr w:rsidR="00E21614" w:rsidRPr="007F15D3" w:rsidTr="00FC068E">
        <w:trPr>
          <w:trHeight w:val="283"/>
        </w:trPr>
        <w:tc>
          <w:tcPr>
            <w:tcW w:w="8472" w:type="dxa"/>
            <w:vAlign w:val="center"/>
          </w:tcPr>
          <w:p w:rsidR="00E21614" w:rsidRPr="00C53800" w:rsidRDefault="00E21614" w:rsidP="00E21614">
            <w:pPr>
              <w:spacing w:after="0"/>
              <w:ind w:left="0" w:firstLine="0"/>
              <w:rPr>
                <w:rFonts w:cs="Arial"/>
                <w:szCs w:val="24"/>
              </w:rPr>
            </w:pPr>
            <w:r>
              <w:rPr>
                <w:rFonts w:cs="Arial"/>
                <w:szCs w:val="24"/>
              </w:rPr>
              <w:t>Púlpito</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01 un.</w:t>
            </w:r>
          </w:p>
        </w:tc>
      </w:tr>
      <w:tr w:rsidR="00E21614" w:rsidRPr="007F15D3" w:rsidTr="00FC068E">
        <w:trPr>
          <w:trHeight w:val="283"/>
        </w:trPr>
        <w:tc>
          <w:tcPr>
            <w:tcW w:w="8472" w:type="dxa"/>
            <w:vAlign w:val="center"/>
          </w:tcPr>
          <w:p w:rsidR="00E21614" w:rsidRPr="00C53800" w:rsidRDefault="00E21614" w:rsidP="00E21614">
            <w:pPr>
              <w:spacing w:after="0"/>
              <w:ind w:left="0" w:firstLine="0"/>
              <w:rPr>
                <w:rFonts w:cs="Arial"/>
                <w:szCs w:val="24"/>
              </w:rPr>
            </w:pPr>
            <w:r>
              <w:rPr>
                <w:rFonts w:cs="Arial"/>
                <w:szCs w:val="24"/>
              </w:rPr>
              <w:t>Suporte para microfone</w:t>
            </w:r>
          </w:p>
        </w:tc>
        <w:tc>
          <w:tcPr>
            <w:tcW w:w="1022" w:type="dxa"/>
            <w:vAlign w:val="center"/>
          </w:tcPr>
          <w:p w:rsidR="00E21614" w:rsidRPr="003D5FE9" w:rsidRDefault="00E21614" w:rsidP="00E21614">
            <w:pPr>
              <w:spacing w:after="0"/>
              <w:ind w:left="0" w:firstLine="0"/>
              <w:jc w:val="right"/>
              <w:rPr>
                <w:rFonts w:cs="Arial"/>
                <w:szCs w:val="24"/>
              </w:rPr>
            </w:pPr>
            <w:r>
              <w:rPr>
                <w:rFonts w:cs="Arial"/>
                <w:szCs w:val="24"/>
              </w:rPr>
              <w:t>02 un.</w:t>
            </w:r>
          </w:p>
        </w:tc>
      </w:tr>
    </w:tbl>
    <w:p w:rsidR="00E21614" w:rsidRDefault="00E21614" w:rsidP="003B0DEA">
      <w:pPr>
        <w:spacing w:after="120"/>
        <w:ind w:firstLine="0"/>
        <w:jc w:val="both"/>
        <w:rPr>
          <w:rFonts w:cs="Arial"/>
          <w:b/>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7209"/>
        <w:gridCol w:w="2287"/>
      </w:tblGrid>
      <w:tr w:rsidR="00373A42" w:rsidRPr="007F15D3" w:rsidTr="00D0229D">
        <w:tc>
          <w:tcPr>
            <w:tcW w:w="3796" w:type="pct"/>
            <w:tcBorders>
              <w:top w:val="single" w:sz="12" w:space="0" w:color="auto"/>
              <w:bottom w:val="single" w:sz="12" w:space="0" w:color="auto"/>
              <w:right w:val="single" w:sz="6" w:space="0" w:color="auto"/>
            </w:tcBorders>
            <w:vAlign w:val="center"/>
          </w:tcPr>
          <w:p w:rsidR="00373A42" w:rsidRPr="007F15D3" w:rsidRDefault="00373A42" w:rsidP="00D0229D">
            <w:pPr>
              <w:spacing w:after="120"/>
              <w:jc w:val="center"/>
              <w:rPr>
                <w:rFonts w:cs="Arial"/>
                <w:b/>
                <w:szCs w:val="24"/>
              </w:rPr>
            </w:pPr>
            <w:r w:rsidRPr="007F15D3">
              <w:rPr>
                <w:rFonts w:cs="Arial"/>
                <w:b/>
                <w:szCs w:val="24"/>
              </w:rPr>
              <w:t>Identificação da área (Prédio 7 - Edificações)</w:t>
            </w:r>
          </w:p>
        </w:tc>
        <w:tc>
          <w:tcPr>
            <w:tcW w:w="1204" w:type="pct"/>
            <w:tcBorders>
              <w:top w:val="single" w:sz="12" w:space="0" w:color="auto"/>
              <w:left w:val="single" w:sz="6" w:space="0" w:color="auto"/>
              <w:bottom w:val="single" w:sz="12" w:space="0" w:color="auto"/>
            </w:tcBorders>
          </w:tcPr>
          <w:p w:rsidR="00373A42" w:rsidRPr="007F15D3" w:rsidRDefault="00373A42" w:rsidP="00D0229D">
            <w:pPr>
              <w:spacing w:after="120"/>
              <w:ind w:right="142"/>
              <w:jc w:val="center"/>
              <w:rPr>
                <w:rFonts w:cs="Arial"/>
                <w:b/>
                <w:szCs w:val="24"/>
              </w:rPr>
            </w:pPr>
            <w:r w:rsidRPr="007F15D3">
              <w:rPr>
                <w:rFonts w:cs="Arial"/>
                <w:b/>
                <w:szCs w:val="24"/>
              </w:rPr>
              <w:t>Área - 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 xml:space="preserve">Sala de Aula </w:t>
            </w:r>
            <w:proofErr w:type="gramStart"/>
            <w:r w:rsidRPr="007F15D3">
              <w:rPr>
                <w:rFonts w:cs="Arial"/>
                <w:szCs w:val="24"/>
              </w:rPr>
              <w:t>1</w:t>
            </w:r>
            <w:proofErr w:type="gramEnd"/>
            <w:r>
              <w:rPr>
                <w:rFonts w:cs="Arial"/>
                <w:szCs w:val="24"/>
              </w:rPr>
              <w:t xml:space="preserve"> (Capacidade 46 alunos)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77.42m²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 xml:space="preserve">Sala de Aula </w:t>
            </w:r>
            <w:proofErr w:type="gramStart"/>
            <w:r w:rsidRPr="007F15D3">
              <w:rPr>
                <w:rFonts w:cs="Arial"/>
                <w:szCs w:val="24"/>
              </w:rPr>
              <w:t>2</w:t>
            </w:r>
            <w:proofErr w:type="gramEnd"/>
            <w:r>
              <w:rPr>
                <w:rFonts w:cs="Arial"/>
                <w:szCs w:val="24"/>
              </w:rPr>
              <w:t xml:space="preserve"> (Capacidade 35 alunos)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47.32m²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 xml:space="preserve">Sala de Aula </w:t>
            </w:r>
            <w:proofErr w:type="gramStart"/>
            <w:r w:rsidRPr="007F15D3">
              <w:rPr>
                <w:rFonts w:cs="Arial"/>
                <w:szCs w:val="24"/>
              </w:rPr>
              <w:t>3</w:t>
            </w:r>
            <w:proofErr w:type="gramEnd"/>
            <w:r>
              <w:rPr>
                <w:rFonts w:cs="Arial"/>
                <w:szCs w:val="24"/>
              </w:rPr>
              <w:t xml:space="preserve"> (Capacidade 35 alunos)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46.28m²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 xml:space="preserve">Sala de Aula </w:t>
            </w:r>
            <w:proofErr w:type="gramStart"/>
            <w:r w:rsidRPr="007F15D3">
              <w:rPr>
                <w:rFonts w:cs="Arial"/>
                <w:szCs w:val="24"/>
              </w:rPr>
              <w:t>4</w:t>
            </w:r>
            <w:proofErr w:type="gramEnd"/>
            <w:r>
              <w:rPr>
                <w:rFonts w:cs="Arial"/>
                <w:szCs w:val="24"/>
              </w:rPr>
              <w:t xml:space="preserve"> (Capacidade 46 alunos)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72.16m²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 xml:space="preserve">Sala de Aula </w:t>
            </w:r>
            <w:proofErr w:type="gramStart"/>
            <w:r w:rsidRPr="007F15D3">
              <w:rPr>
                <w:rFonts w:cs="Arial"/>
                <w:szCs w:val="24"/>
              </w:rPr>
              <w:t>5</w:t>
            </w:r>
            <w:proofErr w:type="gramEnd"/>
            <w:r>
              <w:rPr>
                <w:rFonts w:cs="Arial"/>
                <w:szCs w:val="24"/>
              </w:rPr>
              <w:t xml:space="preserve"> (Capacidade 30 alunos)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40.17m²</w:t>
            </w:r>
          </w:p>
        </w:tc>
      </w:tr>
      <w:tr w:rsidR="00373A42" w:rsidRPr="007F15D3" w:rsidTr="00D0229D">
        <w:tc>
          <w:tcPr>
            <w:tcW w:w="3796" w:type="pct"/>
            <w:vAlign w:val="center"/>
          </w:tcPr>
          <w:p w:rsidR="00373A42" w:rsidRPr="007F15D3" w:rsidRDefault="001F1491" w:rsidP="00D0229D">
            <w:pPr>
              <w:spacing w:after="120"/>
              <w:rPr>
                <w:rFonts w:cs="Arial"/>
                <w:szCs w:val="24"/>
              </w:rPr>
            </w:pPr>
            <w:r>
              <w:rPr>
                <w:rFonts w:cs="Arial"/>
                <w:szCs w:val="24"/>
              </w:rPr>
              <w:t>Sala</w:t>
            </w:r>
            <w:r w:rsidR="00373A42">
              <w:rPr>
                <w:rFonts w:cs="Arial"/>
                <w:szCs w:val="24"/>
              </w:rPr>
              <w:t xml:space="preserve"> de </w:t>
            </w:r>
            <w:r w:rsidR="00373A42" w:rsidRPr="007F15D3">
              <w:rPr>
                <w:rFonts w:cs="Arial"/>
                <w:szCs w:val="24"/>
              </w:rPr>
              <w:t>Desenho</w:t>
            </w:r>
            <w:r>
              <w:rPr>
                <w:rFonts w:cs="Arial"/>
                <w:szCs w:val="24"/>
              </w:rPr>
              <w:t xml:space="preserve"> </w:t>
            </w:r>
            <w:proofErr w:type="gramStart"/>
            <w:r>
              <w:rPr>
                <w:rFonts w:cs="Arial"/>
                <w:szCs w:val="24"/>
              </w:rPr>
              <w:t>2</w:t>
            </w:r>
            <w:proofErr w:type="gramEnd"/>
            <w:r w:rsidR="00373A42">
              <w:rPr>
                <w:rFonts w:cs="Arial"/>
                <w:szCs w:val="24"/>
              </w:rPr>
              <w:t xml:space="preserve"> (Capacidade 42 alunos)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72.16m²</w:t>
            </w:r>
          </w:p>
        </w:tc>
      </w:tr>
      <w:tr w:rsidR="00373A42" w:rsidRPr="007F15D3" w:rsidTr="00D0229D">
        <w:tc>
          <w:tcPr>
            <w:tcW w:w="3796" w:type="pct"/>
            <w:vAlign w:val="center"/>
          </w:tcPr>
          <w:p w:rsidR="00373A42" w:rsidRPr="007F15D3" w:rsidRDefault="00373A42" w:rsidP="00E21614">
            <w:pPr>
              <w:spacing w:after="120"/>
              <w:rPr>
                <w:rFonts w:cs="Arial"/>
                <w:szCs w:val="24"/>
              </w:rPr>
            </w:pPr>
            <w:r w:rsidRPr="007F15D3">
              <w:rPr>
                <w:rFonts w:cs="Arial"/>
                <w:szCs w:val="24"/>
              </w:rPr>
              <w:t>Laboratório de Informática</w:t>
            </w:r>
            <w:r>
              <w:rPr>
                <w:rFonts w:cs="Arial"/>
                <w:szCs w:val="24"/>
              </w:rPr>
              <w:t xml:space="preserve"> (Capacidade 44 alunos)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81.05m²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Sala de Professores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29.31m²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Banheiro masculino para servidores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2.55m²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Banheiro feminino para servidores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2.55m²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Copa</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2.65m²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Banheiro masculino para servidores e alunos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20.00m²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Banheiro feminino para servidores e alunos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20.78m²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Vestiário masculino</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9.45m²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Vestiário feminino</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10.40m²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Depósito</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9.36m²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Ferramentaria</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40.56m²</w:t>
            </w:r>
          </w:p>
        </w:tc>
      </w:tr>
      <w:tr w:rsidR="00373A42" w:rsidRPr="007F15D3" w:rsidTr="00D0229D">
        <w:tc>
          <w:tcPr>
            <w:tcW w:w="3796" w:type="pct"/>
            <w:vAlign w:val="center"/>
          </w:tcPr>
          <w:p w:rsidR="00373A42" w:rsidRPr="007F15D3" w:rsidRDefault="00373A42" w:rsidP="00D0229D">
            <w:pPr>
              <w:spacing w:after="120"/>
              <w:ind w:left="0" w:firstLine="0"/>
              <w:rPr>
                <w:rFonts w:cs="Arial"/>
                <w:szCs w:val="24"/>
              </w:rPr>
            </w:pPr>
            <w:r w:rsidRPr="007F15D3">
              <w:rPr>
                <w:rFonts w:cs="Arial"/>
                <w:szCs w:val="24"/>
              </w:rPr>
              <w:t>Laboratório de Práticas Construtivas, Solos e Materiais de Construção.</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287.87m²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Subsolo – Canteiro de Obras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278.45m²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Área de circulação interna do pavimento superior (corredores)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58.73m²</w:t>
            </w:r>
          </w:p>
        </w:tc>
      </w:tr>
      <w:tr w:rsidR="00373A42" w:rsidRPr="007F15D3" w:rsidTr="00D0229D">
        <w:tc>
          <w:tcPr>
            <w:tcW w:w="3796" w:type="pct"/>
            <w:vAlign w:val="center"/>
          </w:tcPr>
          <w:p w:rsidR="00373A42" w:rsidRPr="007F15D3" w:rsidRDefault="00373A42" w:rsidP="00D0229D">
            <w:pPr>
              <w:spacing w:after="120"/>
              <w:rPr>
                <w:rFonts w:cs="Arial"/>
                <w:szCs w:val="24"/>
              </w:rPr>
            </w:pPr>
            <w:r w:rsidRPr="007F15D3">
              <w:rPr>
                <w:rFonts w:cs="Arial"/>
                <w:szCs w:val="24"/>
              </w:rPr>
              <w:t>Área de circulação interna do pavimento térreo (corredores)</w:t>
            </w:r>
          </w:p>
        </w:tc>
        <w:tc>
          <w:tcPr>
            <w:tcW w:w="1204" w:type="pct"/>
          </w:tcPr>
          <w:p w:rsidR="00373A42" w:rsidRPr="007F15D3" w:rsidRDefault="00373A42" w:rsidP="00D0229D">
            <w:pPr>
              <w:spacing w:after="120"/>
              <w:ind w:right="142"/>
              <w:jc w:val="center"/>
              <w:rPr>
                <w:rFonts w:cs="Arial"/>
                <w:szCs w:val="24"/>
              </w:rPr>
            </w:pPr>
            <w:r w:rsidRPr="007F15D3">
              <w:rPr>
                <w:rFonts w:cs="Arial"/>
                <w:szCs w:val="24"/>
              </w:rPr>
              <w:t>61.58m²</w:t>
            </w:r>
          </w:p>
        </w:tc>
      </w:tr>
      <w:tr w:rsidR="00373A42" w:rsidRPr="007F15D3" w:rsidTr="00D0229D">
        <w:tc>
          <w:tcPr>
            <w:tcW w:w="3796" w:type="pct"/>
            <w:tcBorders>
              <w:top w:val="single" w:sz="12" w:space="0" w:color="auto"/>
              <w:left w:val="nil"/>
              <w:bottom w:val="nil"/>
              <w:right w:val="single" w:sz="12" w:space="0" w:color="auto"/>
            </w:tcBorders>
          </w:tcPr>
          <w:p w:rsidR="00373A42" w:rsidRPr="007F15D3" w:rsidRDefault="00373A42" w:rsidP="00D0229D">
            <w:pPr>
              <w:spacing w:after="120"/>
              <w:jc w:val="right"/>
              <w:rPr>
                <w:rFonts w:cs="Arial"/>
                <w:b/>
                <w:szCs w:val="24"/>
              </w:rPr>
            </w:pPr>
            <w:r w:rsidRPr="007F15D3">
              <w:rPr>
                <w:rFonts w:cs="Arial"/>
                <w:b/>
                <w:szCs w:val="24"/>
              </w:rPr>
              <w:t>TOTAL</w:t>
            </w:r>
          </w:p>
        </w:tc>
        <w:tc>
          <w:tcPr>
            <w:tcW w:w="1204" w:type="pct"/>
            <w:tcBorders>
              <w:top w:val="single" w:sz="6" w:space="0" w:color="auto"/>
              <w:left w:val="single" w:sz="12" w:space="0" w:color="auto"/>
              <w:bottom w:val="single" w:sz="12" w:space="0" w:color="auto"/>
            </w:tcBorders>
          </w:tcPr>
          <w:p w:rsidR="00373A42" w:rsidRPr="007F15D3" w:rsidRDefault="00373A42" w:rsidP="00D0229D">
            <w:pPr>
              <w:spacing w:after="120"/>
              <w:ind w:right="142"/>
              <w:jc w:val="center"/>
              <w:rPr>
                <w:rFonts w:cs="Arial"/>
                <w:szCs w:val="24"/>
              </w:rPr>
            </w:pPr>
            <w:r w:rsidRPr="007F15D3">
              <w:rPr>
                <w:rFonts w:cs="Arial"/>
                <w:szCs w:val="24"/>
              </w:rPr>
              <w:t>1</w:t>
            </w:r>
            <w:r>
              <w:rPr>
                <w:rFonts w:cs="Arial"/>
                <w:szCs w:val="24"/>
              </w:rPr>
              <w:t>404,45</w:t>
            </w:r>
            <w:r w:rsidRPr="007F15D3">
              <w:rPr>
                <w:rFonts w:cs="Arial"/>
                <w:szCs w:val="24"/>
              </w:rPr>
              <w:t>m²</w:t>
            </w:r>
          </w:p>
        </w:tc>
      </w:tr>
    </w:tbl>
    <w:p w:rsidR="00CD0F0C" w:rsidRDefault="00CD0F0C" w:rsidP="00187863">
      <w:pPr>
        <w:spacing w:after="120"/>
        <w:ind w:firstLine="0"/>
        <w:jc w:val="both"/>
        <w:rPr>
          <w:rFonts w:cs="Arial"/>
          <w:szCs w:val="24"/>
        </w:rPr>
      </w:pPr>
    </w:p>
    <w:p w:rsidR="003F72F0" w:rsidRDefault="003F72F0" w:rsidP="00187863">
      <w:pPr>
        <w:spacing w:after="120"/>
        <w:ind w:firstLine="0"/>
        <w:jc w:val="both"/>
        <w:rPr>
          <w:rFonts w:cs="Arial"/>
          <w:szCs w:val="24"/>
        </w:rPr>
      </w:pPr>
    </w:p>
    <w:p w:rsidR="00714411" w:rsidRPr="007F15D3" w:rsidRDefault="00492CFD" w:rsidP="00492CFD">
      <w:pPr>
        <w:pStyle w:val="Ttulo2"/>
        <w:numPr>
          <w:ilvl w:val="0"/>
          <w:numId w:val="0"/>
        </w:numPr>
        <w:tabs>
          <w:tab w:val="left" w:pos="567"/>
        </w:tabs>
        <w:rPr>
          <w:sz w:val="24"/>
          <w:szCs w:val="24"/>
        </w:rPr>
      </w:pPr>
      <w:bookmarkStart w:id="25" w:name="_Toc367984614"/>
      <w:proofErr w:type="gramStart"/>
      <w:r>
        <w:rPr>
          <w:sz w:val="24"/>
          <w:szCs w:val="24"/>
        </w:rPr>
        <w:t xml:space="preserve">13.2 </w:t>
      </w:r>
      <w:r w:rsidR="00714411" w:rsidRPr="007F15D3">
        <w:rPr>
          <w:sz w:val="24"/>
          <w:szCs w:val="24"/>
        </w:rPr>
        <w:t>In</w:t>
      </w:r>
      <w:r w:rsidR="00714411">
        <w:rPr>
          <w:sz w:val="24"/>
          <w:szCs w:val="24"/>
        </w:rPr>
        <w:t>fraestrutura</w:t>
      </w:r>
      <w:proofErr w:type="gramEnd"/>
      <w:r w:rsidR="00714411">
        <w:rPr>
          <w:sz w:val="24"/>
          <w:szCs w:val="24"/>
        </w:rPr>
        <w:t xml:space="preserve"> de Acessibilidade</w:t>
      </w:r>
      <w:bookmarkEnd w:id="25"/>
    </w:p>
    <w:p w:rsidR="006B14A7" w:rsidRDefault="006B14A7" w:rsidP="00714411">
      <w:pPr>
        <w:spacing w:after="120"/>
        <w:ind w:left="0" w:firstLine="426"/>
        <w:jc w:val="both"/>
        <w:rPr>
          <w:rFonts w:cs="Arial"/>
          <w:szCs w:val="24"/>
        </w:rPr>
      </w:pPr>
    </w:p>
    <w:p w:rsidR="00714411" w:rsidRDefault="00714411" w:rsidP="00714411">
      <w:pPr>
        <w:spacing w:after="120"/>
        <w:ind w:left="0" w:firstLine="426"/>
        <w:jc w:val="both"/>
        <w:rPr>
          <w:rFonts w:cs="Arial"/>
          <w:szCs w:val="24"/>
        </w:rPr>
      </w:pPr>
      <w:r>
        <w:rPr>
          <w:rFonts w:cs="Arial"/>
          <w:szCs w:val="24"/>
        </w:rPr>
        <w:t xml:space="preserve">Todas as edificações possuem acessibilidade e sanitários adaptados para portadores de necessidades específicas. O Campus ainda conta com os seguintes equipamentos: telefone público adaptado, impressora braile, </w:t>
      </w:r>
      <w:r w:rsidR="00F66312">
        <w:rPr>
          <w:rFonts w:cs="Arial"/>
          <w:szCs w:val="24"/>
        </w:rPr>
        <w:t xml:space="preserve">teclado adaptado para baixa visão e dois </w:t>
      </w:r>
      <w:proofErr w:type="spellStart"/>
      <w:r w:rsidR="00F66312">
        <w:rPr>
          <w:rFonts w:cs="Arial"/>
          <w:szCs w:val="24"/>
        </w:rPr>
        <w:t>regletes</w:t>
      </w:r>
      <w:proofErr w:type="spellEnd"/>
      <w:r w:rsidR="00F66312">
        <w:rPr>
          <w:rFonts w:cs="Arial"/>
          <w:szCs w:val="24"/>
        </w:rPr>
        <w:t>.</w:t>
      </w:r>
    </w:p>
    <w:p w:rsidR="00714411" w:rsidRDefault="00714411" w:rsidP="00714411">
      <w:pPr>
        <w:spacing w:after="120"/>
        <w:jc w:val="both"/>
        <w:rPr>
          <w:rFonts w:cs="Arial"/>
          <w:szCs w:val="24"/>
        </w:rPr>
      </w:pPr>
    </w:p>
    <w:p w:rsidR="00714411" w:rsidRPr="007F15D3" w:rsidRDefault="00492CFD" w:rsidP="00492CFD">
      <w:pPr>
        <w:pStyle w:val="Ttulo2"/>
        <w:numPr>
          <w:ilvl w:val="0"/>
          <w:numId w:val="0"/>
        </w:numPr>
        <w:tabs>
          <w:tab w:val="left" w:pos="567"/>
        </w:tabs>
        <w:rPr>
          <w:sz w:val="24"/>
          <w:szCs w:val="24"/>
        </w:rPr>
      </w:pPr>
      <w:bookmarkStart w:id="26" w:name="_Toc367984615"/>
      <w:proofErr w:type="gramStart"/>
      <w:r>
        <w:rPr>
          <w:sz w:val="24"/>
          <w:szCs w:val="24"/>
        </w:rPr>
        <w:t xml:space="preserve">13.3 </w:t>
      </w:r>
      <w:r w:rsidR="00714411">
        <w:rPr>
          <w:sz w:val="24"/>
          <w:szCs w:val="24"/>
        </w:rPr>
        <w:t>Infraestrutura</w:t>
      </w:r>
      <w:proofErr w:type="gramEnd"/>
      <w:r w:rsidR="00714411">
        <w:rPr>
          <w:sz w:val="24"/>
          <w:szCs w:val="24"/>
        </w:rPr>
        <w:t xml:space="preserve"> de Laboratórios Específicos à Área do Curso</w:t>
      </w:r>
      <w:bookmarkEnd w:id="26"/>
    </w:p>
    <w:p w:rsidR="003F72F0" w:rsidRDefault="003F72F0" w:rsidP="003F72F0">
      <w:pPr>
        <w:spacing w:after="120"/>
        <w:ind w:firstLine="0"/>
        <w:jc w:val="both"/>
        <w:rPr>
          <w:rFonts w:cs="Arial"/>
          <w:b/>
          <w:szCs w:val="24"/>
        </w:rPr>
      </w:pPr>
    </w:p>
    <w:p w:rsidR="003F72F0" w:rsidRPr="007F15D3" w:rsidRDefault="003F72F0" w:rsidP="003F72F0">
      <w:pPr>
        <w:spacing w:after="120"/>
        <w:ind w:firstLine="0"/>
        <w:jc w:val="both"/>
        <w:rPr>
          <w:rFonts w:cs="Arial"/>
          <w:szCs w:val="24"/>
        </w:rPr>
      </w:pPr>
      <w:r>
        <w:rPr>
          <w:rFonts w:cs="Arial"/>
          <w:b/>
          <w:szCs w:val="24"/>
        </w:rPr>
        <w:t>Salas de Aula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3F72F0" w:rsidRPr="007F15D3" w:rsidTr="003F72F0">
        <w:trPr>
          <w:trHeight w:val="283"/>
        </w:trPr>
        <w:tc>
          <w:tcPr>
            <w:tcW w:w="8472" w:type="dxa"/>
          </w:tcPr>
          <w:p w:rsidR="003F72F0" w:rsidRPr="007F15D3" w:rsidRDefault="003F72F0" w:rsidP="003F72F0">
            <w:pPr>
              <w:pStyle w:val="PargrafodaLista"/>
              <w:numPr>
                <w:ilvl w:val="0"/>
                <w:numId w:val="7"/>
              </w:numPr>
              <w:autoSpaceDE w:val="0"/>
              <w:autoSpaceDN w:val="0"/>
              <w:adjustRightInd w:val="0"/>
              <w:spacing w:after="0"/>
              <w:ind w:left="568" w:hanging="284"/>
              <w:jc w:val="left"/>
              <w:rPr>
                <w:rFonts w:ascii="Arial" w:hAnsi="Arial" w:cs="Arial"/>
              </w:rPr>
            </w:pPr>
            <w:r w:rsidRPr="007F15D3">
              <w:rPr>
                <w:rFonts w:ascii="Arial" w:hAnsi="Arial" w:cs="Arial"/>
              </w:rPr>
              <w:t>Equipamentos:</w:t>
            </w:r>
          </w:p>
        </w:tc>
        <w:tc>
          <w:tcPr>
            <w:tcW w:w="1022" w:type="dxa"/>
          </w:tcPr>
          <w:p w:rsidR="003F72F0" w:rsidRPr="007F15D3" w:rsidRDefault="003F72F0" w:rsidP="003F72F0">
            <w:pPr>
              <w:spacing w:after="0"/>
              <w:ind w:left="0" w:firstLine="0"/>
              <w:jc w:val="center"/>
              <w:rPr>
                <w:rFonts w:cs="Arial"/>
                <w:b/>
                <w:szCs w:val="24"/>
              </w:rPr>
            </w:pPr>
          </w:p>
        </w:tc>
      </w:tr>
      <w:tr w:rsidR="003F72F0" w:rsidRPr="007F15D3" w:rsidTr="003F72F0">
        <w:trPr>
          <w:trHeight w:val="283"/>
        </w:trPr>
        <w:tc>
          <w:tcPr>
            <w:tcW w:w="8472" w:type="dxa"/>
            <w:vAlign w:val="center"/>
          </w:tcPr>
          <w:p w:rsidR="003F72F0" w:rsidRPr="003D5FE9" w:rsidRDefault="003F72F0" w:rsidP="003F72F0">
            <w:pPr>
              <w:spacing w:after="0"/>
              <w:ind w:left="0" w:firstLine="0"/>
              <w:rPr>
                <w:rFonts w:cs="Arial"/>
                <w:szCs w:val="24"/>
              </w:rPr>
            </w:pPr>
            <w:r>
              <w:rPr>
                <w:rFonts w:cs="Arial"/>
                <w:szCs w:val="24"/>
              </w:rPr>
              <w:t>Cadeiras universitárias ou conjuntos FDE</w:t>
            </w:r>
          </w:p>
        </w:tc>
        <w:tc>
          <w:tcPr>
            <w:tcW w:w="1022" w:type="dxa"/>
            <w:vAlign w:val="center"/>
          </w:tcPr>
          <w:p w:rsidR="003F72F0" w:rsidRPr="003D5FE9" w:rsidRDefault="003F72F0" w:rsidP="003F72F0">
            <w:pPr>
              <w:spacing w:after="0"/>
              <w:ind w:left="0" w:firstLine="0"/>
              <w:jc w:val="right"/>
              <w:rPr>
                <w:rFonts w:cs="Arial"/>
                <w:szCs w:val="24"/>
              </w:rPr>
            </w:pPr>
          </w:p>
        </w:tc>
      </w:tr>
      <w:tr w:rsidR="003F72F0" w:rsidRPr="007F15D3" w:rsidTr="003F72F0">
        <w:trPr>
          <w:trHeight w:val="283"/>
        </w:trPr>
        <w:tc>
          <w:tcPr>
            <w:tcW w:w="8472" w:type="dxa"/>
            <w:vAlign w:val="center"/>
          </w:tcPr>
          <w:p w:rsidR="003F72F0" w:rsidRPr="003D5FE9" w:rsidRDefault="003F72F0" w:rsidP="003F72F0">
            <w:pPr>
              <w:spacing w:after="0"/>
              <w:ind w:left="0" w:firstLine="0"/>
              <w:rPr>
                <w:rFonts w:cs="Arial"/>
                <w:szCs w:val="24"/>
              </w:rPr>
            </w:pPr>
            <w:r>
              <w:rPr>
                <w:rFonts w:cs="Arial"/>
                <w:szCs w:val="24"/>
              </w:rPr>
              <w:t>Quadro negro ou branco</w:t>
            </w:r>
          </w:p>
        </w:tc>
        <w:tc>
          <w:tcPr>
            <w:tcW w:w="1022" w:type="dxa"/>
            <w:vAlign w:val="center"/>
          </w:tcPr>
          <w:p w:rsidR="003F72F0" w:rsidRPr="003D5FE9" w:rsidRDefault="003F72F0" w:rsidP="003F72F0">
            <w:pPr>
              <w:spacing w:after="0"/>
              <w:ind w:left="0" w:firstLine="0"/>
              <w:jc w:val="right"/>
              <w:rPr>
                <w:rFonts w:cs="Arial"/>
                <w:szCs w:val="24"/>
              </w:rPr>
            </w:pPr>
          </w:p>
        </w:tc>
      </w:tr>
      <w:tr w:rsidR="003F72F0" w:rsidRPr="007F15D3" w:rsidTr="003F72F0">
        <w:trPr>
          <w:trHeight w:val="283"/>
        </w:trPr>
        <w:tc>
          <w:tcPr>
            <w:tcW w:w="8472" w:type="dxa"/>
            <w:vAlign w:val="center"/>
          </w:tcPr>
          <w:p w:rsidR="003F72F0" w:rsidRPr="003D5FE9" w:rsidRDefault="003F72F0" w:rsidP="003F72F0">
            <w:pPr>
              <w:spacing w:after="0"/>
              <w:ind w:left="0" w:firstLine="0"/>
              <w:rPr>
                <w:rFonts w:cs="Arial"/>
                <w:szCs w:val="24"/>
              </w:rPr>
            </w:pPr>
            <w:r>
              <w:rPr>
                <w:rFonts w:cs="Arial"/>
                <w:szCs w:val="24"/>
              </w:rPr>
              <w:t>Ventilador de teto</w:t>
            </w:r>
          </w:p>
        </w:tc>
        <w:tc>
          <w:tcPr>
            <w:tcW w:w="1022" w:type="dxa"/>
            <w:vAlign w:val="center"/>
          </w:tcPr>
          <w:p w:rsidR="003F72F0" w:rsidRPr="003D5FE9" w:rsidRDefault="003F72F0" w:rsidP="003F72F0">
            <w:pPr>
              <w:spacing w:after="0"/>
              <w:ind w:left="0" w:firstLine="0"/>
              <w:jc w:val="right"/>
              <w:rPr>
                <w:rFonts w:cs="Arial"/>
                <w:szCs w:val="24"/>
              </w:rPr>
            </w:pPr>
          </w:p>
        </w:tc>
      </w:tr>
      <w:tr w:rsidR="003F72F0" w:rsidRPr="007F15D3" w:rsidTr="003F72F0">
        <w:trPr>
          <w:trHeight w:val="283"/>
        </w:trPr>
        <w:tc>
          <w:tcPr>
            <w:tcW w:w="8472" w:type="dxa"/>
            <w:vAlign w:val="center"/>
          </w:tcPr>
          <w:p w:rsidR="003F72F0" w:rsidRPr="003D5FE9" w:rsidRDefault="003F72F0" w:rsidP="003F72F0">
            <w:pPr>
              <w:spacing w:after="0"/>
              <w:ind w:left="0" w:firstLine="0"/>
              <w:rPr>
                <w:rFonts w:cs="Arial"/>
                <w:szCs w:val="24"/>
              </w:rPr>
            </w:pPr>
            <w:r>
              <w:rPr>
                <w:rFonts w:cs="Arial"/>
                <w:szCs w:val="24"/>
              </w:rPr>
              <w:t>Projetor multimídia</w:t>
            </w:r>
          </w:p>
        </w:tc>
        <w:tc>
          <w:tcPr>
            <w:tcW w:w="1022" w:type="dxa"/>
            <w:vAlign w:val="center"/>
          </w:tcPr>
          <w:p w:rsidR="003F72F0" w:rsidRPr="003D5FE9" w:rsidRDefault="003F72F0" w:rsidP="003F72F0">
            <w:pPr>
              <w:spacing w:after="0"/>
              <w:ind w:left="0" w:firstLine="0"/>
              <w:jc w:val="right"/>
              <w:rPr>
                <w:rFonts w:cs="Arial"/>
                <w:szCs w:val="24"/>
              </w:rPr>
            </w:pPr>
          </w:p>
        </w:tc>
      </w:tr>
      <w:tr w:rsidR="003F72F0" w:rsidRPr="007F15D3" w:rsidTr="003F72F0">
        <w:trPr>
          <w:trHeight w:val="283"/>
        </w:trPr>
        <w:tc>
          <w:tcPr>
            <w:tcW w:w="8472" w:type="dxa"/>
            <w:vAlign w:val="center"/>
          </w:tcPr>
          <w:p w:rsidR="003F72F0" w:rsidRDefault="003F72F0" w:rsidP="003F72F0">
            <w:pPr>
              <w:spacing w:after="0"/>
              <w:ind w:left="0" w:firstLine="0"/>
              <w:rPr>
                <w:rFonts w:cs="Arial"/>
                <w:szCs w:val="24"/>
              </w:rPr>
            </w:pPr>
            <w:r>
              <w:rPr>
                <w:rFonts w:cs="Arial"/>
                <w:szCs w:val="24"/>
              </w:rPr>
              <w:t>Tela retrátil</w:t>
            </w:r>
          </w:p>
        </w:tc>
        <w:tc>
          <w:tcPr>
            <w:tcW w:w="1022" w:type="dxa"/>
            <w:vAlign w:val="center"/>
          </w:tcPr>
          <w:p w:rsidR="003F72F0" w:rsidRPr="003D5FE9" w:rsidRDefault="003F72F0" w:rsidP="003F72F0">
            <w:pPr>
              <w:spacing w:after="0"/>
              <w:ind w:left="0" w:firstLine="0"/>
              <w:jc w:val="right"/>
              <w:rPr>
                <w:rFonts w:cs="Arial"/>
                <w:szCs w:val="24"/>
              </w:rPr>
            </w:pPr>
          </w:p>
        </w:tc>
      </w:tr>
    </w:tbl>
    <w:p w:rsidR="003F72F0" w:rsidRDefault="003F72F0" w:rsidP="00187863">
      <w:pPr>
        <w:spacing w:after="120"/>
        <w:ind w:firstLine="0"/>
        <w:jc w:val="both"/>
        <w:rPr>
          <w:rFonts w:cs="Arial"/>
          <w:szCs w:val="24"/>
        </w:rPr>
      </w:pPr>
    </w:p>
    <w:p w:rsidR="003F72F0" w:rsidRPr="007F15D3" w:rsidRDefault="003F72F0" w:rsidP="003F72F0">
      <w:pPr>
        <w:spacing w:after="120"/>
        <w:ind w:firstLine="0"/>
        <w:jc w:val="both"/>
        <w:rPr>
          <w:rFonts w:cs="Arial"/>
          <w:szCs w:val="24"/>
        </w:rPr>
      </w:pPr>
      <w:r>
        <w:rPr>
          <w:rFonts w:cs="Arial"/>
          <w:b/>
          <w:szCs w:val="24"/>
        </w:rPr>
        <w:t>Sala</w:t>
      </w:r>
      <w:r w:rsidRPr="007F15D3">
        <w:rPr>
          <w:rFonts w:cs="Arial"/>
          <w:b/>
          <w:szCs w:val="24"/>
        </w:rPr>
        <w:t xml:space="preserve"> de </w:t>
      </w:r>
      <w:r>
        <w:rPr>
          <w:rFonts w:cs="Arial"/>
          <w:b/>
          <w:szCs w:val="24"/>
        </w:rPr>
        <w:t xml:space="preserve">Desenho – Prédio </w:t>
      </w:r>
      <w:proofErr w:type="gramStart"/>
      <w:r>
        <w:rPr>
          <w:rFonts w:cs="Arial"/>
          <w:b/>
          <w:szCs w:val="24"/>
        </w:rPr>
        <w:t>3</w:t>
      </w:r>
      <w:proofErr w:type="gramEnd"/>
      <w:r w:rsidRPr="007F15D3">
        <w:rPr>
          <w:rFonts w:cs="Arial"/>
          <w:szCs w:val="24"/>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3F72F0" w:rsidRPr="007F15D3" w:rsidTr="00FE6563">
        <w:trPr>
          <w:trHeight w:val="283"/>
        </w:trPr>
        <w:tc>
          <w:tcPr>
            <w:tcW w:w="8472" w:type="dxa"/>
          </w:tcPr>
          <w:p w:rsidR="003F72F0" w:rsidRPr="007F15D3" w:rsidRDefault="003F72F0" w:rsidP="00FE6563">
            <w:pPr>
              <w:pStyle w:val="PargrafodaLista"/>
              <w:numPr>
                <w:ilvl w:val="0"/>
                <w:numId w:val="7"/>
              </w:numPr>
              <w:autoSpaceDE w:val="0"/>
              <w:autoSpaceDN w:val="0"/>
              <w:adjustRightInd w:val="0"/>
              <w:spacing w:after="0"/>
              <w:ind w:left="568" w:hanging="284"/>
              <w:jc w:val="left"/>
              <w:rPr>
                <w:rFonts w:ascii="Arial" w:hAnsi="Arial" w:cs="Arial"/>
              </w:rPr>
            </w:pPr>
            <w:r w:rsidRPr="007F15D3">
              <w:rPr>
                <w:rFonts w:ascii="Arial" w:hAnsi="Arial" w:cs="Arial"/>
              </w:rPr>
              <w:t>Equipamentos:</w:t>
            </w:r>
          </w:p>
        </w:tc>
        <w:tc>
          <w:tcPr>
            <w:tcW w:w="1022" w:type="dxa"/>
          </w:tcPr>
          <w:p w:rsidR="003F72F0" w:rsidRPr="007F15D3" w:rsidRDefault="003F72F0" w:rsidP="00FE6563">
            <w:pPr>
              <w:spacing w:after="0"/>
              <w:ind w:left="0" w:firstLine="0"/>
              <w:jc w:val="center"/>
              <w:rPr>
                <w:rFonts w:cs="Arial"/>
                <w:b/>
                <w:szCs w:val="24"/>
              </w:rPr>
            </w:pPr>
          </w:p>
        </w:tc>
      </w:tr>
      <w:tr w:rsidR="003F72F0" w:rsidRPr="007F15D3" w:rsidTr="00FE6563">
        <w:trPr>
          <w:trHeight w:val="288"/>
        </w:trPr>
        <w:tc>
          <w:tcPr>
            <w:tcW w:w="8472" w:type="dxa"/>
          </w:tcPr>
          <w:p w:rsidR="003F72F0" w:rsidRPr="007F15D3" w:rsidRDefault="003F72F0" w:rsidP="00FE6563">
            <w:pPr>
              <w:autoSpaceDE w:val="0"/>
              <w:autoSpaceDN w:val="0"/>
              <w:adjustRightInd w:val="0"/>
              <w:spacing w:after="0"/>
              <w:ind w:left="0" w:firstLine="0"/>
              <w:rPr>
                <w:rFonts w:cs="Arial"/>
                <w:szCs w:val="24"/>
              </w:rPr>
            </w:pPr>
            <w:r w:rsidRPr="007F15D3">
              <w:rPr>
                <w:rFonts w:cs="Arial"/>
                <w:szCs w:val="24"/>
              </w:rPr>
              <w:t xml:space="preserve">Mesa de desenho com </w:t>
            </w:r>
            <w:r>
              <w:rPr>
                <w:rFonts w:cs="Arial"/>
                <w:szCs w:val="24"/>
              </w:rPr>
              <w:t>regulagem de altura</w:t>
            </w:r>
            <w:r w:rsidRPr="007F15D3">
              <w:rPr>
                <w:rFonts w:cs="Arial"/>
                <w:szCs w:val="24"/>
              </w:rPr>
              <w:t>.</w:t>
            </w:r>
          </w:p>
        </w:tc>
        <w:tc>
          <w:tcPr>
            <w:tcW w:w="1022" w:type="dxa"/>
          </w:tcPr>
          <w:p w:rsidR="003F72F0" w:rsidRPr="007F15D3" w:rsidRDefault="003F72F0" w:rsidP="00FE6563">
            <w:pPr>
              <w:spacing w:after="0"/>
              <w:ind w:left="0" w:firstLine="0"/>
              <w:jc w:val="right"/>
              <w:rPr>
                <w:rFonts w:cs="Arial"/>
                <w:szCs w:val="24"/>
              </w:rPr>
            </w:pPr>
            <w:r>
              <w:rPr>
                <w:rFonts w:cs="Arial"/>
                <w:szCs w:val="24"/>
              </w:rPr>
              <w:t>20</w:t>
            </w:r>
            <w:r w:rsidRPr="007F15D3">
              <w:rPr>
                <w:rFonts w:cs="Arial"/>
                <w:szCs w:val="24"/>
              </w:rPr>
              <w:t xml:space="preserve"> 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Pr>
                <w:rFonts w:cs="Arial"/>
                <w:szCs w:val="24"/>
              </w:rPr>
              <w:t>Banco em madeira</w:t>
            </w:r>
            <w:r w:rsidRPr="007F15D3">
              <w:rPr>
                <w:rFonts w:cs="Arial"/>
                <w:szCs w:val="24"/>
              </w:rPr>
              <w:t>.</w:t>
            </w:r>
          </w:p>
        </w:tc>
        <w:tc>
          <w:tcPr>
            <w:tcW w:w="1022" w:type="dxa"/>
          </w:tcPr>
          <w:p w:rsidR="003F72F0" w:rsidRPr="007F15D3" w:rsidRDefault="003F72F0" w:rsidP="00FE6563">
            <w:pPr>
              <w:spacing w:after="0"/>
              <w:ind w:left="0" w:firstLine="0"/>
              <w:jc w:val="right"/>
              <w:rPr>
                <w:rFonts w:cs="Arial"/>
                <w:szCs w:val="24"/>
              </w:rPr>
            </w:pPr>
            <w:r>
              <w:rPr>
                <w:rFonts w:cs="Arial"/>
                <w:szCs w:val="24"/>
              </w:rPr>
              <w:t>20</w:t>
            </w:r>
            <w:r w:rsidRPr="007F15D3">
              <w:rPr>
                <w:rFonts w:cs="Arial"/>
                <w:szCs w:val="24"/>
              </w:rPr>
              <w:t xml:space="preserve"> 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sidRPr="007F15D3">
              <w:rPr>
                <w:rFonts w:cs="Arial"/>
                <w:szCs w:val="24"/>
              </w:rPr>
              <w:t>Armário de madeira com duas portas.</w:t>
            </w:r>
          </w:p>
        </w:tc>
        <w:tc>
          <w:tcPr>
            <w:tcW w:w="1022" w:type="dxa"/>
          </w:tcPr>
          <w:p w:rsidR="003F72F0" w:rsidRPr="007F15D3" w:rsidRDefault="003F72F0" w:rsidP="00FE6563">
            <w:pPr>
              <w:spacing w:after="0"/>
              <w:ind w:left="0" w:firstLine="0"/>
              <w:jc w:val="right"/>
              <w:rPr>
                <w:rFonts w:cs="Arial"/>
                <w:szCs w:val="24"/>
              </w:rPr>
            </w:pPr>
            <w:proofErr w:type="gramStart"/>
            <w:r w:rsidRPr="007F15D3">
              <w:rPr>
                <w:rFonts w:cs="Arial"/>
                <w:szCs w:val="24"/>
              </w:rPr>
              <w:t>1</w:t>
            </w:r>
            <w:proofErr w:type="gramEnd"/>
            <w:r w:rsidRPr="007F15D3">
              <w:rPr>
                <w:rFonts w:cs="Arial"/>
                <w:szCs w:val="24"/>
              </w:rPr>
              <w:t xml:space="preserve"> un.</w:t>
            </w:r>
          </w:p>
        </w:tc>
      </w:tr>
      <w:tr w:rsidR="003F72F0" w:rsidRPr="007F15D3" w:rsidTr="00FE6563">
        <w:trPr>
          <w:trHeight w:val="283"/>
        </w:trPr>
        <w:tc>
          <w:tcPr>
            <w:tcW w:w="8472" w:type="dxa"/>
          </w:tcPr>
          <w:p w:rsidR="003F72F0" w:rsidRPr="007F15D3" w:rsidRDefault="003F72F0" w:rsidP="00FE6563">
            <w:pPr>
              <w:ind w:left="0" w:firstLine="0"/>
              <w:rPr>
                <w:rFonts w:cs="Arial"/>
                <w:szCs w:val="24"/>
              </w:rPr>
            </w:pPr>
            <w:r>
              <w:rPr>
                <w:rFonts w:cs="Arial"/>
                <w:szCs w:val="24"/>
              </w:rPr>
              <w:t>Réguas T</w:t>
            </w:r>
          </w:p>
        </w:tc>
        <w:tc>
          <w:tcPr>
            <w:tcW w:w="1022" w:type="dxa"/>
          </w:tcPr>
          <w:p w:rsidR="003F72F0" w:rsidRPr="007F15D3" w:rsidRDefault="003F72F0" w:rsidP="00FE6563">
            <w:pPr>
              <w:ind w:left="0" w:firstLine="0"/>
              <w:jc w:val="right"/>
              <w:rPr>
                <w:rFonts w:cs="Arial"/>
                <w:szCs w:val="24"/>
              </w:rPr>
            </w:pPr>
            <w:r>
              <w:rPr>
                <w:rFonts w:cs="Arial"/>
                <w:szCs w:val="24"/>
              </w:rPr>
              <w:t xml:space="preserve">20 </w:t>
            </w:r>
            <w:proofErr w:type="spellStart"/>
            <w:r>
              <w:rPr>
                <w:rFonts w:cs="Arial"/>
                <w:szCs w:val="24"/>
              </w:rPr>
              <w:t>un</w:t>
            </w:r>
            <w:proofErr w:type="spellEnd"/>
          </w:p>
        </w:tc>
      </w:tr>
    </w:tbl>
    <w:p w:rsidR="003F72F0" w:rsidRDefault="003F72F0" w:rsidP="003F72F0">
      <w:pPr>
        <w:spacing w:after="120"/>
        <w:ind w:firstLine="0"/>
        <w:jc w:val="both"/>
        <w:rPr>
          <w:rFonts w:cs="Arial"/>
          <w:b/>
          <w:szCs w:val="24"/>
        </w:rPr>
      </w:pPr>
    </w:p>
    <w:p w:rsidR="003F72F0" w:rsidRPr="007F15D3" w:rsidRDefault="003F72F0" w:rsidP="003F72F0">
      <w:pPr>
        <w:spacing w:after="120"/>
        <w:ind w:firstLine="0"/>
        <w:jc w:val="both"/>
        <w:rPr>
          <w:rFonts w:cs="Arial"/>
          <w:szCs w:val="24"/>
        </w:rPr>
      </w:pPr>
      <w:r>
        <w:rPr>
          <w:rFonts w:cs="Arial"/>
          <w:b/>
          <w:szCs w:val="24"/>
        </w:rPr>
        <w:t>Sala</w:t>
      </w:r>
      <w:r w:rsidRPr="007F15D3">
        <w:rPr>
          <w:rFonts w:cs="Arial"/>
          <w:b/>
          <w:szCs w:val="24"/>
        </w:rPr>
        <w:t xml:space="preserve"> de </w:t>
      </w:r>
      <w:r>
        <w:rPr>
          <w:rFonts w:cs="Arial"/>
          <w:b/>
          <w:szCs w:val="24"/>
        </w:rPr>
        <w:t xml:space="preserve">Desenho – Prédio </w:t>
      </w:r>
      <w:proofErr w:type="gramStart"/>
      <w:r>
        <w:rPr>
          <w:rFonts w:cs="Arial"/>
          <w:b/>
          <w:szCs w:val="24"/>
        </w:rPr>
        <w:t>7</w:t>
      </w:r>
      <w:proofErr w:type="gram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3F72F0" w:rsidRPr="007F15D3" w:rsidTr="00FE6563">
        <w:trPr>
          <w:trHeight w:val="283"/>
        </w:trPr>
        <w:tc>
          <w:tcPr>
            <w:tcW w:w="8472" w:type="dxa"/>
          </w:tcPr>
          <w:p w:rsidR="003F72F0" w:rsidRPr="007F15D3" w:rsidRDefault="003F72F0" w:rsidP="00FE6563">
            <w:pPr>
              <w:pStyle w:val="PargrafodaLista"/>
              <w:numPr>
                <w:ilvl w:val="0"/>
                <w:numId w:val="7"/>
              </w:numPr>
              <w:autoSpaceDE w:val="0"/>
              <w:autoSpaceDN w:val="0"/>
              <w:adjustRightInd w:val="0"/>
              <w:spacing w:after="0"/>
              <w:ind w:left="568" w:hanging="284"/>
              <w:jc w:val="left"/>
              <w:rPr>
                <w:rFonts w:ascii="Arial" w:hAnsi="Arial" w:cs="Arial"/>
              </w:rPr>
            </w:pPr>
            <w:r w:rsidRPr="007F15D3">
              <w:rPr>
                <w:rFonts w:ascii="Arial" w:hAnsi="Arial" w:cs="Arial"/>
              </w:rPr>
              <w:t>Equipamentos:</w:t>
            </w:r>
          </w:p>
        </w:tc>
        <w:tc>
          <w:tcPr>
            <w:tcW w:w="1022" w:type="dxa"/>
          </w:tcPr>
          <w:p w:rsidR="003F72F0" w:rsidRPr="007F15D3" w:rsidRDefault="003F72F0" w:rsidP="00FE6563">
            <w:pPr>
              <w:spacing w:after="0"/>
              <w:ind w:left="0" w:firstLine="0"/>
              <w:jc w:val="center"/>
              <w:rPr>
                <w:rFonts w:cs="Arial"/>
                <w:b/>
                <w:szCs w:val="24"/>
              </w:rPr>
            </w:pPr>
          </w:p>
        </w:tc>
      </w:tr>
      <w:tr w:rsidR="003F72F0" w:rsidRPr="007F15D3" w:rsidTr="00FE6563">
        <w:trPr>
          <w:trHeight w:val="288"/>
        </w:trPr>
        <w:tc>
          <w:tcPr>
            <w:tcW w:w="8472" w:type="dxa"/>
          </w:tcPr>
          <w:p w:rsidR="003F72F0" w:rsidRPr="007F15D3" w:rsidRDefault="003F72F0" w:rsidP="00FE6563">
            <w:pPr>
              <w:autoSpaceDE w:val="0"/>
              <w:autoSpaceDN w:val="0"/>
              <w:adjustRightInd w:val="0"/>
              <w:spacing w:after="0"/>
              <w:ind w:left="0" w:firstLine="0"/>
              <w:rPr>
                <w:rFonts w:cs="Arial"/>
                <w:szCs w:val="24"/>
              </w:rPr>
            </w:pPr>
            <w:r w:rsidRPr="007F15D3">
              <w:rPr>
                <w:rFonts w:cs="Arial"/>
                <w:szCs w:val="24"/>
              </w:rPr>
              <w:t>Mesa de desenho com régua paralela e porta-objeto.</w:t>
            </w:r>
          </w:p>
        </w:tc>
        <w:tc>
          <w:tcPr>
            <w:tcW w:w="1022" w:type="dxa"/>
          </w:tcPr>
          <w:p w:rsidR="003F72F0" w:rsidRPr="007F15D3" w:rsidRDefault="003F72F0" w:rsidP="00FE6563">
            <w:pPr>
              <w:spacing w:after="0"/>
              <w:ind w:left="0" w:firstLine="0"/>
              <w:jc w:val="right"/>
              <w:rPr>
                <w:rFonts w:cs="Arial"/>
                <w:szCs w:val="24"/>
              </w:rPr>
            </w:pPr>
            <w:r w:rsidRPr="007F15D3">
              <w:rPr>
                <w:rFonts w:cs="Arial"/>
                <w:szCs w:val="24"/>
              </w:rPr>
              <w:t>4</w:t>
            </w:r>
            <w:r>
              <w:rPr>
                <w:rFonts w:cs="Arial"/>
                <w:szCs w:val="24"/>
              </w:rPr>
              <w:t>2</w:t>
            </w:r>
            <w:r w:rsidRPr="007F15D3">
              <w:rPr>
                <w:rFonts w:cs="Arial"/>
                <w:szCs w:val="24"/>
              </w:rPr>
              <w:t xml:space="preserve"> 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sidRPr="007F15D3">
              <w:rPr>
                <w:rFonts w:cs="Arial"/>
                <w:szCs w:val="24"/>
              </w:rPr>
              <w:t>Cadeira estofada com rodas e regulagem de altura.</w:t>
            </w:r>
          </w:p>
        </w:tc>
        <w:tc>
          <w:tcPr>
            <w:tcW w:w="1022" w:type="dxa"/>
          </w:tcPr>
          <w:p w:rsidR="003F72F0" w:rsidRPr="007F15D3" w:rsidRDefault="003F72F0" w:rsidP="00FE6563">
            <w:pPr>
              <w:spacing w:after="0"/>
              <w:ind w:left="0" w:firstLine="0"/>
              <w:jc w:val="right"/>
              <w:rPr>
                <w:rFonts w:cs="Arial"/>
                <w:szCs w:val="24"/>
              </w:rPr>
            </w:pPr>
            <w:r w:rsidRPr="007F15D3">
              <w:rPr>
                <w:rFonts w:cs="Arial"/>
                <w:szCs w:val="24"/>
              </w:rPr>
              <w:t>4</w:t>
            </w:r>
            <w:r>
              <w:rPr>
                <w:rFonts w:cs="Arial"/>
                <w:szCs w:val="24"/>
              </w:rPr>
              <w:t>2</w:t>
            </w:r>
            <w:r w:rsidRPr="007F15D3">
              <w:rPr>
                <w:rFonts w:cs="Arial"/>
                <w:szCs w:val="24"/>
              </w:rPr>
              <w:t xml:space="preserve"> 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sidRPr="007F15D3">
              <w:rPr>
                <w:rFonts w:cs="Arial"/>
                <w:szCs w:val="24"/>
              </w:rPr>
              <w:t>Armário de madeira com duas portas.</w:t>
            </w:r>
          </w:p>
        </w:tc>
        <w:tc>
          <w:tcPr>
            <w:tcW w:w="1022" w:type="dxa"/>
          </w:tcPr>
          <w:p w:rsidR="003F72F0" w:rsidRPr="007F15D3" w:rsidRDefault="003F72F0" w:rsidP="00FE6563">
            <w:pPr>
              <w:spacing w:after="0"/>
              <w:ind w:left="0" w:firstLine="0"/>
              <w:jc w:val="right"/>
              <w:rPr>
                <w:rFonts w:cs="Arial"/>
                <w:szCs w:val="24"/>
              </w:rPr>
            </w:pPr>
            <w:proofErr w:type="gramStart"/>
            <w:r w:rsidRPr="007F15D3">
              <w:rPr>
                <w:rFonts w:cs="Arial"/>
                <w:szCs w:val="24"/>
              </w:rPr>
              <w:t>1</w:t>
            </w:r>
            <w:proofErr w:type="gramEnd"/>
            <w:r w:rsidRPr="007F15D3">
              <w:rPr>
                <w:rFonts w:cs="Arial"/>
                <w:szCs w:val="24"/>
              </w:rPr>
              <w:t xml:space="preserve"> 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Pr>
                <w:rFonts w:cs="Arial"/>
                <w:szCs w:val="24"/>
              </w:rPr>
              <w:t>Conjunto de esquadros 45º e 60º</w:t>
            </w:r>
          </w:p>
        </w:tc>
        <w:tc>
          <w:tcPr>
            <w:tcW w:w="1022" w:type="dxa"/>
          </w:tcPr>
          <w:p w:rsidR="003F72F0" w:rsidRPr="007F15D3" w:rsidRDefault="003F72F0" w:rsidP="00FE6563">
            <w:pPr>
              <w:spacing w:after="0"/>
              <w:ind w:left="0" w:firstLine="0"/>
              <w:jc w:val="right"/>
              <w:rPr>
                <w:rFonts w:cs="Arial"/>
                <w:szCs w:val="24"/>
              </w:rPr>
            </w:pPr>
            <w:r>
              <w:rPr>
                <w:rFonts w:cs="Arial"/>
                <w:szCs w:val="24"/>
              </w:rPr>
              <w:t>30 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Pr>
                <w:rFonts w:cs="Arial"/>
                <w:szCs w:val="24"/>
              </w:rPr>
              <w:t>Escalímetro</w:t>
            </w:r>
          </w:p>
        </w:tc>
        <w:tc>
          <w:tcPr>
            <w:tcW w:w="1022" w:type="dxa"/>
          </w:tcPr>
          <w:p w:rsidR="003F72F0" w:rsidRPr="007F15D3" w:rsidRDefault="003F72F0" w:rsidP="00FE6563">
            <w:pPr>
              <w:spacing w:after="0"/>
              <w:ind w:left="0" w:firstLine="0"/>
              <w:jc w:val="right"/>
              <w:rPr>
                <w:rFonts w:cs="Arial"/>
                <w:szCs w:val="24"/>
              </w:rPr>
            </w:pPr>
            <w:r>
              <w:rPr>
                <w:rFonts w:cs="Arial"/>
                <w:szCs w:val="24"/>
              </w:rPr>
              <w:t>30 un.</w:t>
            </w:r>
          </w:p>
        </w:tc>
      </w:tr>
    </w:tbl>
    <w:p w:rsidR="003F72F0" w:rsidRPr="007F15D3" w:rsidRDefault="003F72F0" w:rsidP="003F72F0">
      <w:pPr>
        <w:spacing w:after="120"/>
        <w:ind w:firstLine="0"/>
        <w:jc w:val="both"/>
        <w:rPr>
          <w:rFonts w:cs="Arial"/>
          <w:szCs w:val="24"/>
        </w:rPr>
      </w:pPr>
    </w:p>
    <w:p w:rsidR="003F72F0" w:rsidRPr="007F15D3" w:rsidRDefault="003F72F0" w:rsidP="003F72F0">
      <w:pPr>
        <w:spacing w:after="120"/>
        <w:ind w:firstLine="0"/>
        <w:jc w:val="both"/>
        <w:rPr>
          <w:rFonts w:cs="Arial"/>
          <w:szCs w:val="24"/>
        </w:rPr>
      </w:pPr>
      <w:r w:rsidRPr="007F15D3">
        <w:rPr>
          <w:rFonts w:cs="Arial"/>
          <w:b/>
          <w:szCs w:val="24"/>
        </w:rPr>
        <w:t>Laboratório</w:t>
      </w:r>
      <w:r>
        <w:rPr>
          <w:rFonts w:cs="Arial"/>
          <w:b/>
          <w:szCs w:val="24"/>
        </w:rPr>
        <w:t>s</w:t>
      </w:r>
      <w:r w:rsidRPr="007F15D3">
        <w:rPr>
          <w:rFonts w:cs="Arial"/>
          <w:b/>
          <w:szCs w:val="24"/>
        </w:rPr>
        <w:t xml:space="preserve"> de </w:t>
      </w:r>
      <w:r>
        <w:rPr>
          <w:rFonts w:cs="Arial"/>
          <w:b/>
          <w:szCs w:val="24"/>
        </w:rPr>
        <w:t xml:space="preserve">Informática – Prédio </w:t>
      </w:r>
      <w:proofErr w:type="gramStart"/>
      <w:r>
        <w:rPr>
          <w:rFonts w:cs="Arial"/>
          <w:b/>
          <w:szCs w:val="24"/>
        </w:rPr>
        <w:t>3</w:t>
      </w:r>
      <w:proofErr w:type="gram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3F72F0" w:rsidRPr="007F15D3" w:rsidTr="00FE6563">
        <w:trPr>
          <w:trHeight w:val="283"/>
        </w:trPr>
        <w:tc>
          <w:tcPr>
            <w:tcW w:w="8472" w:type="dxa"/>
          </w:tcPr>
          <w:p w:rsidR="003F72F0" w:rsidRPr="007F15D3" w:rsidRDefault="003F72F0" w:rsidP="00FE6563">
            <w:pPr>
              <w:pStyle w:val="PargrafodaLista"/>
              <w:numPr>
                <w:ilvl w:val="0"/>
                <w:numId w:val="7"/>
              </w:numPr>
              <w:autoSpaceDE w:val="0"/>
              <w:autoSpaceDN w:val="0"/>
              <w:adjustRightInd w:val="0"/>
              <w:spacing w:after="0"/>
              <w:ind w:left="568" w:hanging="284"/>
              <w:jc w:val="left"/>
              <w:rPr>
                <w:rFonts w:ascii="Arial" w:hAnsi="Arial" w:cs="Arial"/>
              </w:rPr>
            </w:pPr>
            <w:r w:rsidRPr="007F15D3">
              <w:rPr>
                <w:rFonts w:ascii="Arial" w:hAnsi="Arial" w:cs="Arial"/>
              </w:rPr>
              <w:t>Equipamentos:</w:t>
            </w:r>
          </w:p>
        </w:tc>
        <w:tc>
          <w:tcPr>
            <w:tcW w:w="1022" w:type="dxa"/>
          </w:tcPr>
          <w:p w:rsidR="003F72F0" w:rsidRPr="007F15D3" w:rsidRDefault="003F72F0" w:rsidP="00FE6563">
            <w:pPr>
              <w:spacing w:after="0"/>
              <w:ind w:left="0" w:firstLine="0"/>
              <w:jc w:val="center"/>
              <w:rPr>
                <w:rFonts w:cs="Arial"/>
                <w:b/>
                <w:szCs w:val="24"/>
              </w:rPr>
            </w:pPr>
          </w:p>
        </w:tc>
      </w:tr>
      <w:tr w:rsidR="003F72F0" w:rsidRPr="007F15D3" w:rsidTr="00FE6563">
        <w:trPr>
          <w:trHeight w:val="283"/>
        </w:trPr>
        <w:tc>
          <w:tcPr>
            <w:tcW w:w="8472" w:type="dxa"/>
          </w:tcPr>
          <w:p w:rsidR="003F72F0" w:rsidRPr="007F15D3" w:rsidRDefault="003F72F0" w:rsidP="00FE6563">
            <w:pPr>
              <w:autoSpaceDE w:val="0"/>
              <w:autoSpaceDN w:val="0"/>
              <w:adjustRightInd w:val="0"/>
              <w:spacing w:after="0"/>
              <w:ind w:left="0" w:firstLine="0"/>
              <w:rPr>
                <w:rFonts w:cs="Arial"/>
                <w:szCs w:val="24"/>
              </w:rPr>
            </w:pPr>
            <w:r>
              <w:rPr>
                <w:rFonts w:cs="Arial"/>
                <w:szCs w:val="24"/>
              </w:rPr>
              <w:t>Microcomputador</w:t>
            </w:r>
            <w:r w:rsidRPr="007F15D3">
              <w:rPr>
                <w:rFonts w:cs="Arial"/>
                <w:szCs w:val="24"/>
              </w:rPr>
              <w:t>.</w:t>
            </w:r>
          </w:p>
        </w:tc>
        <w:tc>
          <w:tcPr>
            <w:tcW w:w="1022" w:type="dxa"/>
          </w:tcPr>
          <w:p w:rsidR="003F72F0" w:rsidRPr="007F15D3" w:rsidRDefault="003F72F0" w:rsidP="00FE6563">
            <w:pPr>
              <w:spacing w:after="0"/>
              <w:ind w:left="0" w:firstLine="0"/>
              <w:jc w:val="right"/>
              <w:rPr>
                <w:rFonts w:cs="Arial"/>
                <w:szCs w:val="24"/>
              </w:rPr>
            </w:pPr>
            <w:r>
              <w:rPr>
                <w:rFonts w:cs="Arial"/>
                <w:szCs w:val="24"/>
              </w:rPr>
              <w:t xml:space="preserve">12 </w:t>
            </w:r>
            <w:r w:rsidRPr="007F15D3">
              <w:rPr>
                <w:rFonts w:cs="Arial"/>
                <w:szCs w:val="24"/>
              </w:rPr>
              <w:t>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Pr>
                <w:rFonts w:cs="Arial"/>
                <w:szCs w:val="24"/>
              </w:rPr>
              <w:t>Estabilizador</w:t>
            </w:r>
            <w:r w:rsidRPr="007F15D3">
              <w:rPr>
                <w:rFonts w:cs="Arial"/>
                <w:szCs w:val="24"/>
              </w:rPr>
              <w:t>.</w:t>
            </w:r>
          </w:p>
        </w:tc>
        <w:tc>
          <w:tcPr>
            <w:tcW w:w="1022" w:type="dxa"/>
          </w:tcPr>
          <w:p w:rsidR="003F72F0" w:rsidRPr="007F15D3" w:rsidRDefault="003F72F0" w:rsidP="003F72F0">
            <w:pPr>
              <w:spacing w:after="0"/>
              <w:ind w:left="0" w:firstLine="0"/>
              <w:jc w:val="right"/>
              <w:rPr>
                <w:rFonts w:cs="Arial"/>
                <w:szCs w:val="24"/>
              </w:rPr>
            </w:pPr>
            <w:r>
              <w:rPr>
                <w:rFonts w:cs="Arial"/>
                <w:szCs w:val="24"/>
              </w:rPr>
              <w:t>12</w:t>
            </w:r>
            <w:r w:rsidRPr="007F15D3">
              <w:rPr>
                <w:rFonts w:cs="Arial"/>
                <w:szCs w:val="24"/>
              </w:rPr>
              <w:t xml:space="preserve"> 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Pr>
                <w:rFonts w:cs="Arial"/>
                <w:szCs w:val="24"/>
              </w:rPr>
              <w:t>Mesa para microcomputador</w:t>
            </w:r>
            <w:r w:rsidRPr="007F15D3">
              <w:rPr>
                <w:rFonts w:cs="Arial"/>
                <w:szCs w:val="24"/>
              </w:rPr>
              <w:t>.</w:t>
            </w:r>
          </w:p>
        </w:tc>
        <w:tc>
          <w:tcPr>
            <w:tcW w:w="1022" w:type="dxa"/>
          </w:tcPr>
          <w:p w:rsidR="003F72F0" w:rsidRPr="007F15D3" w:rsidRDefault="003F72F0" w:rsidP="003F72F0">
            <w:pPr>
              <w:spacing w:after="0"/>
              <w:ind w:left="0" w:firstLine="0"/>
              <w:jc w:val="right"/>
              <w:rPr>
                <w:rFonts w:cs="Arial"/>
                <w:szCs w:val="24"/>
              </w:rPr>
            </w:pPr>
            <w:r>
              <w:rPr>
                <w:rFonts w:cs="Arial"/>
                <w:szCs w:val="24"/>
              </w:rPr>
              <w:t xml:space="preserve">13 </w:t>
            </w:r>
            <w:r w:rsidRPr="007F15D3">
              <w:rPr>
                <w:rFonts w:cs="Arial"/>
                <w:szCs w:val="24"/>
              </w:rPr>
              <w:t>un.</w:t>
            </w:r>
          </w:p>
        </w:tc>
      </w:tr>
      <w:tr w:rsidR="003F72F0" w:rsidRPr="007F15D3" w:rsidTr="00FE6563">
        <w:trPr>
          <w:trHeight w:val="283"/>
        </w:trPr>
        <w:tc>
          <w:tcPr>
            <w:tcW w:w="8472" w:type="dxa"/>
          </w:tcPr>
          <w:p w:rsidR="003F72F0" w:rsidRDefault="003F72F0" w:rsidP="00FE6563">
            <w:pPr>
              <w:spacing w:after="0"/>
              <w:ind w:left="0" w:firstLine="0"/>
              <w:rPr>
                <w:rFonts w:cs="Arial"/>
                <w:szCs w:val="24"/>
              </w:rPr>
            </w:pPr>
            <w:r w:rsidRPr="007F15D3">
              <w:rPr>
                <w:rFonts w:cs="Arial"/>
                <w:szCs w:val="24"/>
              </w:rPr>
              <w:t>Cadeira estofada com rodas e regulagem de altura</w:t>
            </w:r>
            <w:r>
              <w:rPr>
                <w:rFonts w:cs="Arial"/>
                <w:szCs w:val="24"/>
              </w:rPr>
              <w:t xml:space="preserve">. </w:t>
            </w:r>
          </w:p>
        </w:tc>
        <w:tc>
          <w:tcPr>
            <w:tcW w:w="1022" w:type="dxa"/>
          </w:tcPr>
          <w:p w:rsidR="003F72F0" w:rsidRDefault="003F72F0" w:rsidP="003F72F0">
            <w:pPr>
              <w:spacing w:after="0"/>
              <w:ind w:left="0" w:firstLine="0"/>
              <w:jc w:val="right"/>
              <w:rPr>
                <w:rFonts w:cs="Arial"/>
                <w:szCs w:val="24"/>
              </w:rPr>
            </w:pPr>
            <w:r>
              <w:rPr>
                <w:rFonts w:cs="Arial"/>
                <w:szCs w:val="24"/>
              </w:rPr>
              <w:t>25 un.</w:t>
            </w:r>
          </w:p>
        </w:tc>
      </w:tr>
      <w:tr w:rsidR="003F72F0" w:rsidRPr="007F15D3" w:rsidTr="00FE6563">
        <w:trPr>
          <w:trHeight w:val="283"/>
        </w:trPr>
        <w:tc>
          <w:tcPr>
            <w:tcW w:w="8472" w:type="dxa"/>
          </w:tcPr>
          <w:p w:rsidR="003F72F0" w:rsidRPr="007F15D3" w:rsidRDefault="003F72F0" w:rsidP="00FE6563">
            <w:pPr>
              <w:pStyle w:val="PargrafodaLista"/>
              <w:numPr>
                <w:ilvl w:val="0"/>
                <w:numId w:val="7"/>
              </w:numPr>
              <w:autoSpaceDE w:val="0"/>
              <w:autoSpaceDN w:val="0"/>
              <w:adjustRightInd w:val="0"/>
              <w:spacing w:after="0"/>
              <w:ind w:left="568" w:hanging="284"/>
              <w:jc w:val="left"/>
              <w:rPr>
                <w:rFonts w:ascii="Arial" w:hAnsi="Arial" w:cs="Arial"/>
              </w:rPr>
            </w:pPr>
            <w:r>
              <w:rPr>
                <w:rFonts w:ascii="Arial" w:hAnsi="Arial" w:cs="Arial"/>
              </w:rPr>
              <w:t>Destaque</w:t>
            </w:r>
            <w:r w:rsidRPr="007F15D3">
              <w:rPr>
                <w:rFonts w:ascii="Arial" w:hAnsi="Arial" w:cs="Arial"/>
              </w:rPr>
              <w:t>:</w:t>
            </w:r>
          </w:p>
        </w:tc>
        <w:tc>
          <w:tcPr>
            <w:tcW w:w="1022" w:type="dxa"/>
          </w:tcPr>
          <w:p w:rsidR="003F72F0" w:rsidRDefault="003F72F0" w:rsidP="00FE6563">
            <w:pPr>
              <w:spacing w:after="0"/>
              <w:ind w:left="0" w:firstLine="0"/>
              <w:jc w:val="right"/>
              <w:rPr>
                <w:rFonts w:cs="Arial"/>
                <w:szCs w:val="24"/>
              </w:rPr>
            </w:pPr>
          </w:p>
        </w:tc>
      </w:tr>
      <w:tr w:rsidR="003F72F0" w:rsidRPr="007F15D3" w:rsidTr="00FE6563">
        <w:trPr>
          <w:trHeight w:val="283"/>
        </w:trPr>
        <w:tc>
          <w:tcPr>
            <w:tcW w:w="8472" w:type="dxa"/>
          </w:tcPr>
          <w:p w:rsidR="003F72F0" w:rsidRPr="001F1491" w:rsidRDefault="003F72F0" w:rsidP="00FE6563">
            <w:pPr>
              <w:autoSpaceDE w:val="0"/>
              <w:autoSpaceDN w:val="0"/>
              <w:adjustRightInd w:val="0"/>
              <w:spacing w:after="0"/>
              <w:ind w:left="0" w:firstLine="0"/>
              <w:rPr>
                <w:rFonts w:cs="Arial"/>
              </w:rPr>
            </w:pPr>
            <w:r>
              <w:rPr>
                <w:rFonts w:cs="Arial"/>
              </w:rPr>
              <w:t>Programa de AutoCAD Educacional 2013</w:t>
            </w:r>
          </w:p>
        </w:tc>
        <w:tc>
          <w:tcPr>
            <w:tcW w:w="1022" w:type="dxa"/>
          </w:tcPr>
          <w:p w:rsidR="003F72F0" w:rsidRDefault="003F72F0" w:rsidP="003F72F0">
            <w:pPr>
              <w:spacing w:after="0"/>
              <w:ind w:left="0" w:firstLine="0"/>
              <w:jc w:val="right"/>
              <w:rPr>
                <w:rFonts w:cs="Arial"/>
                <w:szCs w:val="24"/>
              </w:rPr>
            </w:pPr>
            <w:r>
              <w:rPr>
                <w:rFonts w:cs="Arial"/>
                <w:szCs w:val="24"/>
              </w:rPr>
              <w:t>12 un.</w:t>
            </w:r>
          </w:p>
        </w:tc>
      </w:tr>
    </w:tbl>
    <w:p w:rsidR="003F72F0" w:rsidRPr="007F15D3" w:rsidRDefault="003F72F0" w:rsidP="003F72F0">
      <w:pPr>
        <w:spacing w:after="120"/>
        <w:ind w:firstLine="0"/>
        <w:jc w:val="both"/>
        <w:rPr>
          <w:rFonts w:cs="Arial"/>
          <w:szCs w:val="24"/>
        </w:rPr>
      </w:pPr>
    </w:p>
    <w:p w:rsidR="003F72F0" w:rsidRPr="007F15D3" w:rsidRDefault="003F72F0" w:rsidP="003F72F0">
      <w:pPr>
        <w:spacing w:after="120"/>
        <w:ind w:firstLine="0"/>
        <w:jc w:val="both"/>
        <w:rPr>
          <w:rFonts w:cs="Arial"/>
          <w:szCs w:val="24"/>
        </w:rPr>
      </w:pPr>
      <w:r w:rsidRPr="007F15D3">
        <w:rPr>
          <w:rFonts w:cs="Arial"/>
          <w:b/>
          <w:szCs w:val="24"/>
        </w:rPr>
        <w:t>Laboratório</w:t>
      </w:r>
      <w:r>
        <w:rPr>
          <w:rFonts w:cs="Arial"/>
          <w:b/>
          <w:szCs w:val="24"/>
        </w:rPr>
        <w:t>s</w:t>
      </w:r>
      <w:r w:rsidRPr="007F15D3">
        <w:rPr>
          <w:rFonts w:cs="Arial"/>
          <w:b/>
          <w:szCs w:val="24"/>
        </w:rPr>
        <w:t xml:space="preserve"> de </w:t>
      </w:r>
      <w:r>
        <w:rPr>
          <w:rFonts w:cs="Arial"/>
          <w:b/>
          <w:szCs w:val="24"/>
        </w:rPr>
        <w:t xml:space="preserve">Informática – Prédio </w:t>
      </w:r>
      <w:proofErr w:type="gramStart"/>
      <w:r>
        <w:rPr>
          <w:rFonts w:cs="Arial"/>
          <w:b/>
          <w:szCs w:val="24"/>
        </w:rPr>
        <w:t>7</w:t>
      </w:r>
      <w:proofErr w:type="gram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3F72F0" w:rsidRPr="007F15D3" w:rsidTr="00FE6563">
        <w:trPr>
          <w:trHeight w:val="283"/>
        </w:trPr>
        <w:tc>
          <w:tcPr>
            <w:tcW w:w="8472" w:type="dxa"/>
          </w:tcPr>
          <w:p w:rsidR="003F72F0" w:rsidRPr="007F15D3" w:rsidRDefault="003F72F0" w:rsidP="00FE6563">
            <w:pPr>
              <w:pStyle w:val="PargrafodaLista"/>
              <w:numPr>
                <w:ilvl w:val="0"/>
                <w:numId w:val="7"/>
              </w:numPr>
              <w:autoSpaceDE w:val="0"/>
              <w:autoSpaceDN w:val="0"/>
              <w:adjustRightInd w:val="0"/>
              <w:spacing w:after="0"/>
              <w:ind w:left="568" w:hanging="284"/>
              <w:jc w:val="left"/>
              <w:rPr>
                <w:rFonts w:ascii="Arial" w:hAnsi="Arial" w:cs="Arial"/>
              </w:rPr>
            </w:pPr>
            <w:r w:rsidRPr="007F15D3">
              <w:rPr>
                <w:rFonts w:ascii="Arial" w:hAnsi="Arial" w:cs="Arial"/>
              </w:rPr>
              <w:t>Equipamentos:</w:t>
            </w:r>
          </w:p>
        </w:tc>
        <w:tc>
          <w:tcPr>
            <w:tcW w:w="1022" w:type="dxa"/>
          </w:tcPr>
          <w:p w:rsidR="003F72F0" w:rsidRPr="007F15D3" w:rsidRDefault="003F72F0" w:rsidP="00FE6563">
            <w:pPr>
              <w:spacing w:after="0"/>
              <w:ind w:left="0" w:firstLine="0"/>
              <w:jc w:val="center"/>
              <w:rPr>
                <w:rFonts w:cs="Arial"/>
                <w:b/>
                <w:szCs w:val="24"/>
              </w:rPr>
            </w:pPr>
          </w:p>
        </w:tc>
      </w:tr>
      <w:tr w:rsidR="003F72F0" w:rsidRPr="007F15D3" w:rsidTr="00FE6563">
        <w:trPr>
          <w:trHeight w:val="283"/>
        </w:trPr>
        <w:tc>
          <w:tcPr>
            <w:tcW w:w="8472" w:type="dxa"/>
          </w:tcPr>
          <w:p w:rsidR="003F72F0" w:rsidRPr="007F15D3" w:rsidRDefault="003F72F0" w:rsidP="00FE6563">
            <w:pPr>
              <w:autoSpaceDE w:val="0"/>
              <w:autoSpaceDN w:val="0"/>
              <w:adjustRightInd w:val="0"/>
              <w:spacing w:after="0"/>
              <w:ind w:left="0" w:firstLine="0"/>
              <w:rPr>
                <w:rFonts w:cs="Arial"/>
                <w:szCs w:val="24"/>
              </w:rPr>
            </w:pPr>
            <w:r>
              <w:rPr>
                <w:rFonts w:cs="Arial"/>
                <w:szCs w:val="24"/>
              </w:rPr>
              <w:t>Microcomputador</w:t>
            </w:r>
            <w:r w:rsidRPr="007F15D3">
              <w:rPr>
                <w:rFonts w:cs="Arial"/>
                <w:szCs w:val="24"/>
              </w:rPr>
              <w:t>.</w:t>
            </w:r>
          </w:p>
        </w:tc>
        <w:tc>
          <w:tcPr>
            <w:tcW w:w="1022" w:type="dxa"/>
          </w:tcPr>
          <w:p w:rsidR="003F72F0" w:rsidRPr="007F15D3" w:rsidRDefault="003F72F0" w:rsidP="00FE6563">
            <w:pPr>
              <w:spacing w:after="0"/>
              <w:ind w:left="0" w:firstLine="0"/>
              <w:jc w:val="right"/>
              <w:rPr>
                <w:rFonts w:cs="Arial"/>
                <w:szCs w:val="24"/>
              </w:rPr>
            </w:pPr>
            <w:r>
              <w:rPr>
                <w:rFonts w:cs="Arial"/>
                <w:szCs w:val="24"/>
              </w:rPr>
              <w:t xml:space="preserve">22 </w:t>
            </w:r>
            <w:r w:rsidRPr="007F15D3">
              <w:rPr>
                <w:rFonts w:cs="Arial"/>
                <w:szCs w:val="24"/>
              </w:rPr>
              <w:t>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Pr>
                <w:rFonts w:cs="Arial"/>
                <w:szCs w:val="24"/>
              </w:rPr>
              <w:lastRenderedPageBreak/>
              <w:t>Estabilizador</w:t>
            </w:r>
            <w:r w:rsidRPr="007F15D3">
              <w:rPr>
                <w:rFonts w:cs="Arial"/>
                <w:szCs w:val="24"/>
              </w:rPr>
              <w:t>.</w:t>
            </w:r>
          </w:p>
        </w:tc>
        <w:tc>
          <w:tcPr>
            <w:tcW w:w="1022" w:type="dxa"/>
          </w:tcPr>
          <w:p w:rsidR="003F72F0" w:rsidRPr="007F15D3" w:rsidRDefault="003F72F0" w:rsidP="00FE6563">
            <w:pPr>
              <w:spacing w:after="0"/>
              <w:ind w:left="0" w:firstLine="0"/>
              <w:jc w:val="right"/>
              <w:rPr>
                <w:rFonts w:cs="Arial"/>
                <w:szCs w:val="24"/>
              </w:rPr>
            </w:pPr>
            <w:r>
              <w:rPr>
                <w:rFonts w:cs="Arial"/>
                <w:szCs w:val="24"/>
              </w:rPr>
              <w:t>22</w:t>
            </w:r>
            <w:r w:rsidRPr="007F15D3">
              <w:rPr>
                <w:rFonts w:cs="Arial"/>
                <w:szCs w:val="24"/>
              </w:rPr>
              <w:t xml:space="preserve"> un.</w:t>
            </w:r>
          </w:p>
        </w:tc>
      </w:tr>
      <w:tr w:rsidR="003F72F0" w:rsidRPr="007F15D3" w:rsidTr="00FE6563">
        <w:trPr>
          <w:trHeight w:val="283"/>
        </w:trPr>
        <w:tc>
          <w:tcPr>
            <w:tcW w:w="8472" w:type="dxa"/>
          </w:tcPr>
          <w:p w:rsidR="003F72F0" w:rsidRPr="007F15D3" w:rsidRDefault="003F72F0" w:rsidP="00FE6563">
            <w:pPr>
              <w:spacing w:after="0"/>
              <w:ind w:left="0" w:firstLine="0"/>
              <w:rPr>
                <w:rFonts w:cs="Arial"/>
                <w:szCs w:val="24"/>
              </w:rPr>
            </w:pPr>
            <w:r>
              <w:rPr>
                <w:rFonts w:cs="Arial"/>
                <w:szCs w:val="24"/>
              </w:rPr>
              <w:t>Mesa para microcomputador</w:t>
            </w:r>
            <w:r w:rsidRPr="007F15D3">
              <w:rPr>
                <w:rFonts w:cs="Arial"/>
                <w:szCs w:val="24"/>
              </w:rPr>
              <w:t>.</w:t>
            </w:r>
          </w:p>
        </w:tc>
        <w:tc>
          <w:tcPr>
            <w:tcW w:w="1022" w:type="dxa"/>
          </w:tcPr>
          <w:p w:rsidR="003F72F0" w:rsidRPr="007F15D3" w:rsidRDefault="003F72F0" w:rsidP="00FE6563">
            <w:pPr>
              <w:spacing w:after="0"/>
              <w:ind w:left="0" w:firstLine="0"/>
              <w:jc w:val="right"/>
              <w:rPr>
                <w:rFonts w:cs="Arial"/>
                <w:szCs w:val="24"/>
              </w:rPr>
            </w:pPr>
            <w:r>
              <w:rPr>
                <w:rFonts w:cs="Arial"/>
                <w:szCs w:val="24"/>
              </w:rPr>
              <w:t xml:space="preserve">23 </w:t>
            </w:r>
            <w:r w:rsidRPr="007F15D3">
              <w:rPr>
                <w:rFonts w:cs="Arial"/>
                <w:szCs w:val="24"/>
              </w:rPr>
              <w:t>un.</w:t>
            </w:r>
          </w:p>
        </w:tc>
      </w:tr>
      <w:tr w:rsidR="003F72F0" w:rsidRPr="007F15D3" w:rsidTr="00FE6563">
        <w:trPr>
          <w:trHeight w:val="283"/>
        </w:trPr>
        <w:tc>
          <w:tcPr>
            <w:tcW w:w="8472" w:type="dxa"/>
          </w:tcPr>
          <w:p w:rsidR="003F72F0" w:rsidRDefault="003F72F0" w:rsidP="00FE6563">
            <w:pPr>
              <w:spacing w:after="0"/>
              <w:ind w:left="0" w:firstLine="0"/>
              <w:rPr>
                <w:rFonts w:cs="Arial"/>
                <w:szCs w:val="24"/>
              </w:rPr>
            </w:pPr>
            <w:r w:rsidRPr="007F15D3">
              <w:rPr>
                <w:rFonts w:cs="Arial"/>
                <w:szCs w:val="24"/>
              </w:rPr>
              <w:t>Cadeira estofada com rodas e regulagem de altura</w:t>
            </w:r>
            <w:r>
              <w:rPr>
                <w:rFonts w:cs="Arial"/>
                <w:szCs w:val="24"/>
              </w:rPr>
              <w:t xml:space="preserve">. </w:t>
            </w:r>
          </w:p>
        </w:tc>
        <w:tc>
          <w:tcPr>
            <w:tcW w:w="1022" w:type="dxa"/>
          </w:tcPr>
          <w:p w:rsidR="003F72F0" w:rsidRDefault="003F72F0" w:rsidP="00FE6563">
            <w:pPr>
              <w:spacing w:after="0"/>
              <w:ind w:left="0" w:firstLine="0"/>
              <w:jc w:val="right"/>
              <w:rPr>
                <w:rFonts w:cs="Arial"/>
                <w:szCs w:val="24"/>
              </w:rPr>
            </w:pPr>
            <w:r>
              <w:rPr>
                <w:rFonts w:cs="Arial"/>
                <w:szCs w:val="24"/>
              </w:rPr>
              <w:t>45 un.</w:t>
            </w:r>
          </w:p>
        </w:tc>
      </w:tr>
      <w:tr w:rsidR="003F72F0" w:rsidRPr="007F15D3" w:rsidTr="00FE6563">
        <w:trPr>
          <w:trHeight w:val="283"/>
        </w:trPr>
        <w:tc>
          <w:tcPr>
            <w:tcW w:w="8472" w:type="dxa"/>
          </w:tcPr>
          <w:p w:rsidR="003F72F0" w:rsidRPr="007F15D3" w:rsidRDefault="003F72F0" w:rsidP="00FE6563">
            <w:pPr>
              <w:pStyle w:val="PargrafodaLista"/>
              <w:numPr>
                <w:ilvl w:val="0"/>
                <w:numId w:val="7"/>
              </w:numPr>
              <w:autoSpaceDE w:val="0"/>
              <w:autoSpaceDN w:val="0"/>
              <w:adjustRightInd w:val="0"/>
              <w:spacing w:after="0"/>
              <w:ind w:left="568" w:hanging="284"/>
              <w:jc w:val="left"/>
              <w:rPr>
                <w:rFonts w:ascii="Arial" w:hAnsi="Arial" w:cs="Arial"/>
              </w:rPr>
            </w:pPr>
            <w:r>
              <w:rPr>
                <w:rFonts w:ascii="Arial" w:hAnsi="Arial" w:cs="Arial"/>
              </w:rPr>
              <w:t>Destaque</w:t>
            </w:r>
            <w:r w:rsidRPr="007F15D3">
              <w:rPr>
                <w:rFonts w:ascii="Arial" w:hAnsi="Arial" w:cs="Arial"/>
              </w:rPr>
              <w:t>:</w:t>
            </w:r>
          </w:p>
        </w:tc>
        <w:tc>
          <w:tcPr>
            <w:tcW w:w="1022" w:type="dxa"/>
          </w:tcPr>
          <w:p w:rsidR="003F72F0" w:rsidRDefault="003F72F0" w:rsidP="00FE6563">
            <w:pPr>
              <w:spacing w:after="0"/>
              <w:ind w:left="0" w:firstLine="0"/>
              <w:jc w:val="right"/>
              <w:rPr>
                <w:rFonts w:cs="Arial"/>
                <w:szCs w:val="24"/>
              </w:rPr>
            </w:pPr>
          </w:p>
        </w:tc>
      </w:tr>
      <w:tr w:rsidR="003F72F0" w:rsidRPr="007F15D3" w:rsidTr="00FE6563">
        <w:trPr>
          <w:trHeight w:val="283"/>
        </w:trPr>
        <w:tc>
          <w:tcPr>
            <w:tcW w:w="8472" w:type="dxa"/>
          </w:tcPr>
          <w:p w:rsidR="003F72F0" w:rsidRPr="001F1491" w:rsidRDefault="003F72F0" w:rsidP="00FE6563">
            <w:pPr>
              <w:autoSpaceDE w:val="0"/>
              <w:autoSpaceDN w:val="0"/>
              <w:adjustRightInd w:val="0"/>
              <w:spacing w:after="0"/>
              <w:ind w:left="0" w:firstLine="0"/>
              <w:rPr>
                <w:rFonts w:cs="Arial"/>
              </w:rPr>
            </w:pPr>
            <w:r>
              <w:rPr>
                <w:rFonts w:cs="Arial"/>
              </w:rPr>
              <w:t>Programa de AutoCAD Educacional 2013</w:t>
            </w:r>
          </w:p>
        </w:tc>
        <w:tc>
          <w:tcPr>
            <w:tcW w:w="1022" w:type="dxa"/>
          </w:tcPr>
          <w:p w:rsidR="003F72F0" w:rsidRDefault="003F72F0" w:rsidP="00FE6563">
            <w:pPr>
              <w:spacing w:after="0"/>
              <w:ind w:left="0" w:firstLine="0"/>
              <w:jc w:val="right"/>
              <w:rPr>
                <w:rFonts w:cs="Arial"/>
                <w:szCs w:val="24"/>
              </w:rPr>
            </w:pPr>
            <w:r>
              <w:rPr>
                <w:rFonts w:cs="Arial"/>
                <w:szCs w:val="24"/>
              </w:rPr>
              <w:t>22 un.</w:t>
            </w:r>
          </w:p>
        </w:tc>
      </w:tr>
    </w:tbl>
    <w:p w:rsidR="003F72F0" w:rsidRDefault="003F72F0" w:rsidP="00187863">
      <w:pPr>
        <w:spacing w:after="120"/>
        <w:ind w:firstLine="0"/>
        <w:jc w:val="both"/>
        <w:rPr>
          <w:rFonts w:cs="Arial"/>
          <w:szCs w:val="24"/>
        </w:rPr>
      </w:pPr>
    </w:p>
    <w:p w:rsidR="00714411" w:rsidRPr="007F15D3" w:rsidRDefault="00714411" w:rsidP="00714411">
      <w:pPr>
        <w:spacing w:after="120"/>
        <w:ind w:firstLine="0"/>
        <w:jc w:val="both"/>
        <w:rPr>
          <w:rFonts w:cs="Arial"/>
          <w:szCs w:val="24"/>
        </w:rPr>
      </w:pPr>
      <w:r w:rsidRPr="007F15D3">
        <w:rPr>
          <w:rFonts w:cs="Arial"/>
          <w:b/>
          <w:szCs w:val="24"/>
        </w:rPr>
        <w:t xml:space="preserve">Laboratório de </w:t>
      </w:r>
      <w:r>
        <w:rPr>
          <w:rFonts w:cs="Arial"/>
          <w:b/>
          <w:szCs w:val="24"/>
        </w:rPr>
        <w:t>Eletricidade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714411" w:rsidRPr="007F15D3" w:rsidTr="003F72F0">
        <w:trPr>
          <w:trHeight w:val="283"/>
        </w:trPr>
        <w:tc>
          <w:tcPr>
            <w:tcW w:w="8472" w:type="dxa"/>
          </w:tcPr>
          <w:p w:rsidR="00714411" w:rsidRPr="007F15D3" w:rsidRDefault="00714411" w:rsidP="00714411">
            <w:pPr>
              <w:pStyle w:val="PargrafodaLista"/>
              <w:numPr>
                <w:ilvl w:val="0"/>
                <w:numId w:val="7"/>
              </w:numPr>
              <w:autoSpaceDE w:val="0"/>
              <w:autoSpaceDN w:val="0"/>
              <w:adjustRightInd w:val="0"/>
              <w:spacing w:after="0"/>
              <w:ind w:left="568" w:hanging="284"/>
              <w:jc w:val="left"/>
              <w:rPr>
                <w:rFonts w:ascii="Arial" w:hAnsi="Arial" w:cs="Arial"/>
              </w:rPr>
            </w:pPr>
            <w:r w:rsidRPr="007F15D3">
              <w:rPr>
                <w:rFonts w:ascii="Arial" w:hAnsi="Arial" w:cs="Arial"/>
              </w:rPr>
              <w:t>Equipamentos:</w:t>
            </w:r>
          </w:p>
        </w:tc>
        <w:tc>
          <w:tcPr>
            <w:tcW w:w="1022" w:type="dxa"/>
          </w:tcPr>
          <w:p w:rsidR="00714411" w:rsidRPr="007F15D3" w:rsidRDefault="00714411" w:rsidP="00714411">
            <w:pPr>
              <w:spacing w:after="0"/>
              <w:ind w:left="0" w:firstLine="0"/>
              <w:jc w:val="center"/>
              <w:rPr>
                <w:rFonts w:cs="Arial"/>
                <w:b/>
                <w:szCs w:val="24"/>
              </w:rPr>
            </w:pPr>
          </w:p>
        </w:tc>
      </w:tr>
      <w:tr w:rsidR="00714411" w:rsidRPr="007F15D3" w:rsidTr="003F72F0">
        <w:trPr>
          <w:trHeight w:val="283"/>
        </w:trPr>
        <w:tc>
          <w:tcPr>
            <w:tcW w:w="8472" w:type="dxa"/>
            <w:vAlign w:val="center"/>
          </w:tcPr>
          <w:p w:rsidR="00714411" w:rsidRPr="003D5FE9" w:rsidRDefault="00714411" w:rsidP="00714411">
            <w:pPr>
              <w:spacing w:after="0"/>
              <w:ind w:left="0" w:firstLine="0"/>
              <w:rPr>
                <w:rFonts w:cs="Arial"/>
                <w:szCs w:val="24"/>
              </w:rPr>
            </w:pPr>
            <w:r w:rsidRPr="003D5FE9">
              <w:rPr>
                <w:rFonts w:cs="Arial"/>
                <w:szCs w:val="24"/>
              </w:rPr>
              <w:t xml:space="preserve">Ar condicionado </w:t>
            </w:r>
            <w:r>
              <w:rPr>
                <w:rFonts w:cs="Arial"/>
                <w:szCs w:val="24"/>
              </w:rPr>
              <w:t xml:space="preserve">tipo </w:t>
            </w:r>
            <w:r w:rsidRPr="00457968">
              <w:rPr>
                <w:rFonts w:cs="Arial"/>
                <w:i/>
                <w:szCs w:val="24"/>
              </w:rPr>
              <w:t>Split</w:t>
            </w:r>
          </w:p>
        </w:tc>
        <w:tc>
          <w:tcPr>
            <w:tcW w:w="1022" w:type="dxa"/>
            <w:vAlign w:val="center"/>
          </w:tcPr>
          <w:p w:rsidR="00714411" w:rsidRPr="003D5FE9" w:rsidRDefault="00714411" w:rsidP="00714411">
            <w:pPr>
              <w:spacing w:after="0"/>
              <w:ind w:left="0" w:firstLine="0"/>
              <w:jc w:val="right"/>
              <w:rPr>
                <w:rFonts w:cs="Arial"/>
                <w:szCs w:val="24"/>
              </w:rPr>
            </w:pPr>
            <w:r w:rsidRPr="003D5FE9">
              <w:rPr>
                <w:rFonts w:cs="Arial"/>
                <w:szCs w:val="24"/>
              </w:rPr>
              <w:t>01 un.</w:t>
            </w:r>
          </w:p>
        </w:tc>
      </w:tr>
      <w:tr w:rsidR="00714411" w:rsidRPr="007F15D3" w:rsidTr="003F72F0">
        <w:trPr>
          <w:trHeight w:val="283"/>
        </w:trPr>
        <w:tc>
          <w:tcPr>
            <w:tcW w:w="8472" w:type="dxa"/>
            <w:vAlign w:val="center"/>
          </w:tcPr>
          <w:p w:rsidR="00714411" w:rsidRPr="003D5FE9" w:rsidRDefault="00714411" w:rsidP="00714411">
            <w:pPr>
              <w:spacing w:after="0"/>
              <w:ind w:left="0" w:firstLine="0"/>
              <w:rPr>
                <w:rFonts w:cs="Arial"/>
                <w:szCs w:val="24"/>
              </w:rPr>
            </w:pPr>
            <w:r w:rsidRPr="003D5FE9">
              <w:rPr>
                <w:rFonts w:cs="Arial"/>
                <w:szCs w:val="24"/>
              </w:rPr>
              <w:t>Armário de metal</w:t>
            </w:r>
          </w:p>
        </w:tc>
        <w:tc>
          <w:tcPr>
            <w:tcW w:w="1022" w:type="dxa"/>
            <w:vAlign w:val="center"/>
          </w:tcPr>
          <w:p w:rsidR="00714411" w:rsidRPr="003D5FE9" w:rsidRDefault="00714411" w:rsidP="00714411">
            <w:pPr>
              <w:spacing w:after="0"/>
              <w:ind w:left="0" w:firstLine="0"/>
              <w:jc w:val="right"/>
              <w:rPr>
                <w:rFonts w:cs="Arial"/>
                <w:szCs w:val="24"/>
              </w:rPr>
            </w:pPr>
            <w:r w:rsidRPr="003D5FE9">
              <w:rPr>
                <w:rFonts w:cs="Arial"/>
                <w:szCs w:val="24"/>
              </w:rPr>
              <w:t>01 un.</w:t>
            </w:r>
          </w:p>
        </w:tc>
      </w:tr>
      <w:tr w:rsidR="00714411" w:rsidRPr="007F15D3" w:rsidTr="003F72F0">
        <w:trPr>
          <w:trHeight w:val="283"/>
        </w:trPr>
        <w:tc>
          <w:tcPr>
            <w:tcW w:w="8472" w:type="dxa"/>
            <w:vAlign w:val="center"/>
          </w:tcPr>
          <w:p w:rsidR="00714411" w:rsidRPr="003D5FE9" w:rsidRDefault="00714411" w:rsidP="00714411">
            <w:pPr>
              <w:spacing w:after="0"/>
              <w:ind w:left="0" w:firstLine="0"/>
              <w:rPr>
                <w:rFonts w:cs="Arial"/>
                <w:szCs w:val="24"/>
              </w:rPr>
            </w:pPr>
            <w:r w:rsidRPr="003D5FE9">
              <w:rPr>
                <w:rFonts w:cs="Arial"/>
                <w:szCs w:val="24"/>
              </w:rPr>
              <w:t xml:space="preserve">Cadeira </w:t>
            </w:r>
            <w:r>
              <w:rPr>
                <w:rFonts w:cs="Arial"/>
                <w:szCs w:val="24"/>
              </w:rPr>
              <w:t>fixa</w:t>
            </w:r>
          </w:p>
        </w:tc>
        <w:tc>
          <w:tcPr>
            <w:tcW w:w="1022" w:type="dxa"/>
            <w:vAlign w:val="center"/>
          </w:tcPr>
          <w:p w:rsidR="00714411" w:rsidRPr="003D5FE9" w:rsidRDefault="00714411" w:rsidP="00714411">
            <w:pPr>
              <w:spacing w:after="0"/>
              <w:ind w:left="0" w:firstLine="0"/>
              <w:jc w:val="right"/>
              <w:rPr>
                <w:rFonts w:cs="Arial"/>
                <w:szCs w:val="24"/>
              </w:rPr>
            </w:pPr>
            <w:r w:rsidRPr="003D5FE9">
              <w:rPr>
                <w:rFonts w:cs="Arial"/>
                <w:szCs w:val="24"/>
              </w:rPr>
              <w:t>0</w:t>
            </w:r>
            <w:r>
              <w:rPr>
                <w:rFonts w:cs="Arial"/>
                <w:szCs w:val="24"/>
              </w:rPr>
              <w:t>1</w:t>
            </w:r>
            <w:r w:rsidRPr="003D5FE9">
              <w:rPr>
                <w:rFonts w:cs="Arial"/>
                <w:szCs w:val="24"/>
              </w:rPr>
              <w:t xml:space="preserve"> un.</w:t>
            </w:r>
          </w:p>
        </w:tc>
      </w:tr>
      <w:tr w:rsidR="00714411" w:rsidRPr="007F15D3" w:rsidTr="003F72F0">
        <w:trPr>
          <w:trHeight w:val="283"/>
        </w:trPr>
        <w:tc>
          <w:tcPr>
            <w:tcW w:w="8472" w:type="dxa"/>
            <w:vAlign w:val="center"/>
          </w:tcPr>
          <w:p w:rsidR="00714411" w:rsidRPr="003D5FE9" w:rsidRDefault="00714411" w:rsidP="00714411">
            <w:pPr>
              <w:spacing w:after="0"/>
              <w:ind w:left="0" w:firstLine="0"/>
              <w:rPr>
                <w:rFonts w:cs="Arial"/>
                <w:szCs w:val="24"/>
              </w:rPr>
            </w:pPr>
            <w:r w:rsidRPr="003D5FE9">
              <w:rPr>
                <w:rFonts w:cs="Arial"/>
                <w:szCs w:val="24"/>
              </w:rPr>
              <w:t xml:space="preserve">Cadeira </w:t>
            </w:r>
            <w:r>
              <w:rPr>
                <w:rFonts w:cs="Arial"/>
                <w:szCs w:val="24"/>
              </w:rPr>
              <w:t>giratória</w:t>
            </w:r>
          </w:p>
        </w:tc>
        <w:tc>
          <w:tcPr>
            <w:tcW w:w="1022" w:type="dxa"/>
            <w:vAlign w:val="center"/>
          </w:tcPr>
          <w:p w:rsidR="00714411" w:rsidRPr="003D5FE9" w:rsidRDefault="00714411" w:rsidP="00714411">
            <w:pPr>
              <w:spacing w:after="0"/>
              <w:ind w:left="0" w:firstLine="0"/>
              <w:jc w:val="right"/>
              <w:rPr>
                <w:rFonts w:cs="Arial"/>
                <w:szCs w:val="24"/>
              </w:rPr>
            </w:pPr>
            <w:r>
              <w:rPr>
                <w:rFonts w:cs="Arial"/>
                <w:szCs w:val="24"/>
              </w:rPr>
              <w:t>01</w:t>
            </w:r>
            <w:r w:rsidRPr="003D5FE9">
              <w:rPr>
                <w:rFonts w:cs="Arial"/>
                <w:szCs w:val="24"/>
              </w:rPr>
              <w:t xml:space="preserve"> un.</w:t>
            </w:r>
          </w:p>
        </w:tc>
      </w:tr>
      <w:tr w:rsidR="00714411" w:rsidRPr="007F15D3" w:rsidTr="003F72F0">
        <w:trPr>
          <w:trHeight w:val="283"/>
        </w:trPr>
        <w:tc>
          <w:tcPr>
            <w:tcW w:w="8472" w:type="dxa"/>
            <w:vAlign w:val="center"/>
          </w:tcPr>
          <w:p w:rsidR="00714411" w:rsidRPr="003D5FE9" w:rsidRDefault="00714411" w:rsidP="00714411">
            <w:pPr>
              <w:spacing w:after="0"/>
              <w:ind w:left="0" w:firstLine="0"/>
              <w:rPr>
                <w:rFonts w:cs="Arial"/>
                <w:szCs w:val="24"/>
              </w:rPr>
            </w:pPr>
            <w:r w:rsidRPr="003D5FE9">
              <w:rPr>
                <w:rFonts w:cs="Arial"/>
                <w:szCs w:val="24"/>
              </w:rPr>
              <w:t xml:space="preserve">Cadeira </w:t>
            </w:r>
            <w:r>
              <w:rPr>
                <w:rFonts w:cs="Arial"/>
                <w:szCs w:val="24"/>
              </w:rPr>
              <w:t>u</w:t>
            </w:r>
            <w:r w:rsidRPr="003D5FE9">
              <w:rPr>
                <w:rFonts w:cs="Arial"/>
                <w:szCs w:val="24"/>
              </w:rPr>
              <w:t xml:space="preserve">niversitária </w:t>
            </w:r>
            <w:r>
              <w:rPr>
                <w:rFonts w:cs="Arial"/>
                <w:szCs w:val="24"/>
              </w:rPr>
              <w:t>e</w:t>
            </w:r>
            <w:r w:rsidRPr="003D5FE9">
              <w:rPr>
                <w:rFonts w:cs="Arial"/>
                <w:szCs w:val="24"/>
              </w:rPr>
              <w:t>stofada</w:t>
            </w:r>
          </w:p>
        </w:tc>
        <w:tc>
          <w:tcPr>
            <w:tcW w:w="1022" w:type="dxa"/>
            <w:vAlign w:val="center"/>
          </w:tcPr>
          <w:p w:rsidR="00714411" w:rsidRPr="003D5FE9" w:rsidRDefault="00714411" w:rsidP="00714411">
            <w:pPr>
              <w:spacing w:after="0"/>
              <w:ind w:left="0" w:firstLine="0"/>
              <w:jc w:val="right"/>
              <w:rPr>
                <w:rFonts w:cs="Arial"/>
                <w:szCs w:val="24"/>
              </w:rPr>
            </w:pPr>
            <w:r>
              <w:rPr>
                <w:rFonts w:cs="Arial"/>
                <w:szCs w:val="24"/>
              </w:rPr>
              <w:t>23</w:t>
            </w:r>
            <w:r w:rsidRPr="003D5FE9">
              <w:rPr>
                <w:rFonts w:cs="Arial"/>
                <w:szCs w:val="24"/>
              </w:rPr>
              <w:t xml:space="preserve"> un.</w:t>
            </w:r>
          </w:p>
        </w:tc>
      </w:tr>
      <w:tr w:rsidR="00714411" w:rsidRPr="007F15D3" w:rsidTr="003F72F0">
        <w:trPr>
          <w:trHeight w:val="283"/>
        </w:trPr>
        <w:tc>
          <w:tcPr>
            <w:tcW w:w="8472" w:type="dxa"/>
            <w:vAlign w:val="center"/>
          </w:tcPr>
          <w:p w:rsidR="00714411" w:rsidRPr="003D5FE9" w:rsidRDefault="00714411" w:rsidP="00714411">
            <w:pPr>
              <w:spacing w:after="0"/>
              <w:ind w:left="0" w:firstLine="0"/>
              <w:rPr>
                <w:rFonts w:cs="Arial"/>
                <w:szCs w:val="24"/>
              </w:rPr>
            </w:pPr>
            <w:r w:rsidRPr="003D5FE9">
              <w:rPr>
                <w:rFonts w:cs="Arial"/>
                <w:szCs w:val="24"/>
              </w:rPr>
              <w:t>Mesa</w:t>
            </w:r>
            <w:r>
              <w:rPr>
                <w:rFonts w:cs="Arial"/>
                <w:szCs w:val="24"/>
              </w:rPr>
              <w:t xml:space="preserve"> sem gaveteiro</w:t>
            </w:r>
          </w:p>
        </w:tc>
        <w:tc>
          <w:tcPr>
            <w:tcW w:w="1022" w:type="dxa"/>
            <w:vAlign w:val="center"/>
          </w:tcPr>
          <w:p w:rsidR="00714411" w:rsidRPr="003D5FE9" w:rsidRDefault="00714411" w:rsidP="00714411">
            <w:pPr>
              <w:spacing w:after="0"/>
              <w:ind w:left="0" w:firstLine="0"/>
              <w:jc w:val="right"/>
              <w:rPr>
                <w:rFonts w:cs="Arial"/>
                <w:szCs w:val="24"/>
              </w:rPr>
            </w:pPr>
            <w:r w:rsidRPr="003D5FE9">
              <w:rPr>
                <w:rFonts w:cs="Arial"/>
                <w:szCs w:val="24"/>
              </w:rPr>
              <w:t>0</w:t>
            </w:r>
            <w:r>
              <w:rPr>
                <w:rFonts w:cs="Arial"/>
                <w:szCs w:val="24"/>
              </w:rPr>
              <w:t>1</w:t>
            </w:r>
            <w:r w:rsidRPr="003D5FE9">
              <w:rPr>
                <w:rFonts w:cs="Arial"/>
                <w:szCs w:val="24"/>
              </w:rPr>
              <w:t xml:space="preserve"> un.</w:t>
            </w:r>
          </w:p>
        </w:tc>
      </w:tr>
      <w:tr w:rsidR="00714411" w:rsidRPr="007F15D3" w:rsidTr="003F72F0">
        <w:trPr>
          <w:trHeight w:val="283"/>
        </w:trPr>
        <w:tc>
          <w:tcPr>
            <w:tcW w:w="8472" w:type="dxa"/>
            <w:vAlign w:val="center"/>
          </w:tcPr>
          <w:p w:rsidR="00714411" w:rsidRPr="003D5FE9" w:rsidRDefault="00714411" w:rsidP="00714411">
            <w:pPr>
              <w:spacing w:after="0"/>
              <w:ind w:left="0" w:firstLine="0"/>
              <w:rPr>
                <w:rFonts w:cs="Arial"/>
                <w:szCs w:val="24"/>
              </w:rPr>
            </w:pPr>
            <w:r w:rsidRPr="003D5FE9">
              <w:rPr>
                <w:rFonts w:cs="Arial"/>
                <w:szCs w:val="24"/>
              </w:rPr>
              <w:t>Projeto</w:t>
            </w:r>
            <w:r>
              <w:rPr>
                <w:rFonts w:cs="Arial"/>
                <w:szCs w:val="24"/>
              </w:rPr>
              <w:t>r</w:t>
            </w:r>
            <w:r w:rsidRPr="003D5FE9">
              <w:rPr>
                <w:rFonts w:cs="Arial"/>
                <w:szCs w:val="24"/>
              </w:rPr>
              <w:t xml:space="preserve"> </w:t>
            </w:r>
            <w:r>
              <w:rPr>
                <w:rFonts w:cs="Arial"/>
                <w:szCs w:val="24"/>
              </w:rPr>
              <w:t>m</w:t>
            </w:r>
            <w:r w:rsidRPr="003D5FE9">
              <w:rPr>
                <w:rFonts w:cs="Arial"/>
                <w:szCs w:val="24"/>
              </w:rPr>
              <w:t>ultimídia</w:t>
            </w:r>
          </w:p>
        </w:tc>
        <w:tc>
          <w:tcPr>
            <w:tcW w:w="1022" w:type="dxa"/>
            <w:vAlign w:val="center"/>
          </w:tcPr>
          <w:p w:rsidR="00714411" w:rsidRPr="003D5FE9" w:rsidRDefault="00714411" w:rsidP="00714411">
            <w:pPr>
              <w:spacing w:after="0"/>
              <w:ind w:left="0" w:firstLine="0"/>
              <w:jc w:val="right"/>
              <w:rPr>
                <w:rFonts w:cs="Arial"/>
                <w:szCs w:val="24"/>
              </w:rPr>
            </w:pPr>
            <w:r w:rsidRPr="003D5FE9">
              <w:rPr>
                <w:rFonts w:cs="Arial"/>
                <w:szCs w:val="24"/>
              </w:rPr>
              <w:t>0</w:t>
            </w:r>
            <w:r>
              <w:rPr>
                <w:rFonts w:cs="Arial"/>
                <w:szCs w:val="24"/>
              </w:rPr>
              <w:t>1</w:t>
            </w:r>
            <w:r w:rsidRPr="003D5FE9">
              <w:rPr>
                <w:rFonts w:cs="Arial"/>
                <w:szCs w:val="24"/>
              </w:rPr>
              <w:t xml:space="preserve"> un.</w:t>
            </w:r>
          </w:p>
        </w:tc>
      </w:tr>
      <w:tr w:rsidR="00714411" w:rsidRPr="007F15D3" w:rsidTr="003F72F0">
        <w:trPr>
          <w:trHeight w:val="283"/>
        </w:trPr>
        <w:tc>
          <w:tcPr>
            <w:tcW w:w="8472" w:type="dxa"/>
            <w:vAlign w:val="center"/>
          </w:tcPr>
          <w:p w:rsidR="00714411" w:rsidRPr="003D5FE9" w:rsidRDefault="00714411" w:rsidP="00714411">
            <w:pPr>
              <w:spacing w:after="0"/>
              <w:ind w:left="0" w:firstLine="0"/>
              <w:rPr>
                <w:rFonts w:cs="Arial"/>
                <w:szCs w:val="24"/>
              </w:rPr>
            </w:pPr>
            <w:r w:rsidRPr="003D5FE9">
              <w:rPr>
                <w:rFonts w:cs="Arial"/>
                <w:szCs w:val="24"/>
              </w:rPr>
              <w:t>Tela retrátil</w:t>
            </w:r>
          </w:p>
        </w:tc>
        <w:tc>
          <w:tcPr>
            <w:tcW w:w="1022" w:type="dxa"/>
            <w:vAlign w:val="center"/>
          </w:tcPr>
          <w:p w:rsidR="00714411" w:rsidRPr="003D5FE9" w:rsidRDefault="00714411" w:rsidP="00714411">
            <w:pPr>
              <w:spacing w:after="0"/>
              <w:ind w:left="0" w:firstLine="0"/>
              <w:jc w:val="right"/>
              <w:rPr>
                <w:rFonts w:cs="Arial"/>
                <w:szCs w:val="24"/>
              </w:rPr>
            </w:pPr>
            <w:r w:rsidRPr="003D5FE9">
              <w:rPr>
                <w:rFonts w:cs="Arial"/>
                <w:szCs w:val="24"/>
              </w:rPr>
              <w:t>0</w:t>
            </w:r>
            <w:r>
              <w:rPr>
                <w:rFonts w:cs="Arial"/>
                <w:szCs w:val="24"/>
              </w:rPr>
              <w:t>1</w:t>
            </w:r>
            <w:r w:rsidRPr="003D5FE9">
              <w:rPr>
                <w:rFonts w:cs="Arial"/>
                <w:szCs w:val="24"/>
              </w:rPr>
              <w:t xml:space="preserve"> un.</w:t>
            </w:r>
          </w:p>
        </w:tc>
      </w:tr>
      <w:tr w:rsidR="003F72F0" w:rsidRPr="007F15D3" w:rsidTr="003F72F0">
        <w:trPr>
          <w:trHeight w:val="283"/>
        </w:trPr>
        <w:tc>
          <w:tcPr>
            <w:tcW w:w="8472" w:type="dxa"/>
            <w:vAlign w:val="center"/>
          </w:tcPr>
          <w:p w:rsidR="003F72F0" w:rsidRDefault="003F72F0" w:rsidP="00FE6563">
            <w:pPr>
              <w:spacing w:after="0"/>
              <w:ind w:left="0" w:firstLine="0"/>
              <w:rPr>
                <w:rFonts w:cs="Arial"/>
                <w:szCs w:val="24"/>
              </w:rPr>
            </w:pPr>
            <w:r>
              <w:rPr>
                <w:rFonts w:cs="Arial"/>
                <w:szCs w:val="24"/>
              </w:rPr>
              <w:t>Controlador lógico programável</w:t>
            </w:r>
          </w:p>
        </w:tc>
        <w:tc>
          <w:tcPr>
            <w:tcW w:w="1022" w:type="dxa"/>
            <w:vAlign w:val="center"/>
          </w:tcPr>
          <w:p w:rsidR="003F72F0" w:rsidRPr="003D5FE9" w:rsidRDefault="003F72F0" w:rsidP="00FE6563">
            <w:pPr>
              <w:spacing w:after="0"/>
              <w:ind w:left="0" w:firstLine="0"/>
              <w:jc w:val="right"/>
              <w:rPr>
                <w:rFonts w:cs="Arial"/>
                <w:szCs w:val="24"/>
              </w:rPr>
            </w:pPr>
            <w:r>
              <w:rPr>
                <w:rFonts w:cs="Arial"/>
                <w:szCs w:val="24"/>
              </w:rPr>
              <w:t>02 un.</w:t>
            </w:r>
          </w:p>
        </w:tc>
      </w:tr>
      <w:tr w:rsidR="003F72F0" w:rsidRPr="007F15D3" w:rsidTr="003F72F0">
        <w:trPr>
          <w:trHeight w:val="283"/>
        </w:trPr>
        <w:tc>
          <w:tcPr>
            <w:tcW w:w="8472" w:type="dxa"/>
            <w:vAlign w:val="center"/>
          </w:tcPr>
          <w:p w:rsidR="003F72F0" w:rsidRDefault="003F72F0" w:rsidP="00FE6563">
            <w:pPr>
              <w:spacing w:after="0"/>
              <w:ind w:left="0" w:firstLine="0"/>
              <w:rPr>
                <w:rFonts w:cs="Arial"/>
                <w:szCs w:val="24"/>
              </w:rPr>
            </w:pPr>
            <w:r>
              <w:rPr>
                <w:rFonts w:cs="Arial"/>
                <w:szCs w:val="24"/>
              </w:rPr>
              <w:t>J</w:t>
            </w:r>
            <w:r w:rsidRPr="00FB6902">
              <w:rPr>
                <w:rFonts w:cs="Arial"/>
                <w:szCs w:val="24"/>
              </w:rPr>
              <w:t>ogo de ferramentas para o laboratório</w:t>
            </w:r>
          </w:p>
        </w:tc>
        <w:tc>
          <w:tcPr>
            <w:tcW w:w="1022" w:type="dxa"/>
            <w:vAlign w:val="center"/>
          </w:tcPr>
          <w:p w:rsidR="003F72F0" w:rsidRPr="003D5FE9" w:rsidRDefault="003F72F0" w:rsidP="00FE6563">
            <w:pPr>
              <w:spacing w:after="0"/>
              <w:ind w:left="0" w:firstLine="0"/>
              <w:jc w:val="right"/>
              <w:rPr>
                <w:rFonts w:cs="Arial"/>
                <w:szCs w:val="24"/>
              </w:rPr>
            </w:pPr>
            <w:r>
              <w:rPr>
                <w:rFonts w:cs="Arial"/>
                <w:szCs w:val="24"/>
              </w:rPr>
              <w:t>01 un.</w:t>
            </w:r>
          </w:p>
        </w:tc>
      </w:tr>
      <w:tr w:rsidR="003F72F0" w:rsidRPr="007F15D3" w:rsidTr="003F72F0">
        <w:trPr>
          <w:trHeight w:val="283"/>
        </w:trPr>
        <w:tc>
          <w:tcPr>
            <w:tcW w:w="8472" w:type="dxa"/>
            <w:vAlign w:val="center"/>
          </w:tcPr>
          <w:p w:rsidR="003F72F0" w:rsidRDefault="003F72F0" w:rsidP="00FE6563">
            <w:pPr>
              <w:spacing w:after="0"/>
              <w:ind w:left="0" w:firstLine="0"/>
              <w:rPr>
                <w:rFonts w:cs="Arial"/>
                <w:szCs w:val="24"/>
              </w:rPr>
            </w:pPr>
            <w:r>
              <w:rPr>
                <w:rFonts w:cs="Arial"/>
                <w:szCs w:val="24"/>
              </w:rPr>
              <w:t>M</w:t>
            </w:r>
            <w:r w:rsidRPr="00FB6902">
              <w:rPr>
                <w:rFonts w:cs="Arial"/>
                <w:szCs w:val="24"/>
              </w:rPr>
              <w:t>ultiteste digita</w:t>
            </w:r>
            <w:r>
              <w:rPr>
                <w:rFonts w:cs="Arial"/>
                <w:szCs w:val="24"/>
              </w:rPr>
              <w:t xml:space="preserve">l - </w:t>
            </w:r>
            <w:r w:rsidRPr="00FB6902">
              <w:rPr>
                <w:rFonts w:cs="Arial"/>
                <w:szCs w:val="24"/>
              </w:rPr>
              <w:t>3 ½ dígitos</w:t>
            </w:r>
          </w:p>
        </w:tc>
        <w:tc>
          <w:tcPr>
            <w:tcW w:w="1022" w:type="dxa"/>
            <w:vAlign w:val="center"/>
          </w:tcPr>
          <w:p w:rsidR="003F72F0" w:rsidRPr="003D5FE9" w:rsidRDefault="003F72F0" w:rsidP="00FE6563">
            <w:pPr>
              <w:spacing w:after="0"/>
              <w:ind w:left="0" w:firstLine="0"/>
              <w:jc w:val="right"/>
              <w:rPr>
                <w:rFonts w:cs="Arial"/>
                <w:szCs w:val="24"/>
              </w:rPr>
            </w:pPr>
            <w:r>
              <w:rPr>
                <w:rFonts w:cs="Arial"/>
                <w:szCs w:val="24"/>
              </w:rPr>
              <w:t>04 un.</w:t>
            </w:r>
          </w:p>
        </w:tc>
      </w:tr>
      <w:tr w:rsidR="003F72F0" w:rsidRPr="007F15D3" w:rsidTr="003F72F0">
        <w:trPr>
          <w:trHeight w:val="283"/>
        </w:trPr>
        <w:tc>
          <w:tcPr>
            <w:tcW w:w="8472" w:type="dxa"/>
            <w:vAlign w:val="center"/>
          </w:tcPr>
          <w:p w:rsidR="003F72F0" w:rsidRPr="003D5FE9" w:rsidRDefault="003F72F0" w:rsidP="00FE6563">
            <w:pPr>
              <w:spacing w:after="0"/>
              <w:ind w:left="0" w:firstLine="0"/>
              <w:rPr>
                <w:rFonts w:cs="Arial"/>
                <w:szCs w:val="24"/>
              </w:rPr>
            </w:pPr>
            <w:r>
              <w:rPr>
                <w:rFonts w:cs="Arial"/>
                <w:szCs w:val="24"/>
              </w:rPr>
              <w:t>A</w:t>
            </w:r>
            <w:r w:rsidRPr="00FB6902">
              <w:rPr>
                <w:rFonts w:cs="Arial"/>
                <w:szCs w:val="24"/>
              </w:rPr>
              <w:t>licates amperímetro digital</w:t>
            </w:r>
          </w:p>
        </w:tc>
        <w:tc>
          <w:tcPr>
            <w:tcW w:w="1022" w:type="dxa"/>
            <w:vAlign w:val="center"/>
          </w:tcPr>
          <w:p w:rsidR="003F72F0" w:rsidRPr="003D5FE9" w:rsidRDefault="003F72F0" w:rsidP="00FE6563">
            <w:pPr>
              <w:spacing w:after="0"/>
              <w:ind w:left="0" w:firstLine="0"/>
              <w:jc w:val="right"/>
              <w:rPr>
                <w:rFonts w:cs="Arial"/>
                <w:szCs w:val="24"/>
              </w:rPr>
            </w:pPr>
            <w:r>
              <w:rPr>
                <w:rFonts w:cs="Arial"/>
                <w:szCs w:val="24"/>
              </w:rPr>
              <w:t>05 un.</w:t>
            </w:r>
          </w:p>
        </w:tc>
      </w:tr>
      <w:tr w:rsidR="00714411" w:rsidRPr="007F15D3" w:rsidTr="003F72F0">
        <w:trPr>
          <w:trHeight w:val="283"/>
        </w:trPr>
        <w:tc>
          <w:tcPr>
            <w:tcW w:w="8472" w:type="dxa"/>
          </w:tcPr>
          <w:p w:rsidR="00714411" w:rsidRPr="007F15D3" w:rsidRDefault="00714411" w:rsidP="00714411">
            <w:pPr>
              <w:pStyle w:val="PargrafodaLista"/>
              <w:numPr>
                <w:ilvl w:val="0"/>
                <w:numId w:val="7"/>
              </w:numPr>
              <w:autoSpaceDE w:val="0"/>
              <w:autoSpaceDN w:val="0"/>
              <w:adjustRightInd w:val="0"/>
              <w:spacing w:after="0"/>
              <w:ind w:left="568" w:hanging="284"/>
              <w:jc w:val="left"/>
              <w:rPr>
                <w:rFonts w:ascii="Arial" w:hAnsi="Arial" w:cs="Arial"/>
              </w:rPr>
            </w:pPr>
            <w:r>
              <w:rPr>
                <w:rFonts w:ascii="Arial" w:hAnsi="Arial" w:cs="Arial"/>
              </w:rPr>
              <w:t>Destaques</w:t>
            </w:r>
            <w:r w:rsidRPr="007F15D3">
              <w:rPr>
                <w:rFonts w:ascii="Arial" w:hAnsi="Arial" w:cs="Arial"/>
              </w:rPr>
              <w:t>:</w:t>
            </w:r>
          </w:p>
        </w:tc>
        <w:tc>
          <w:tcPr>
            <w:tcW w:w="1022" w:type="dxa"/>
          </w:tcPr>
          <w:p w:rsidR="00714411" w:rsidRPr="007F15D3" w:rsidRDefault="00714411" w:rsidP="00714411">
            <w:pPr>
              <w:spacing w:after="0"/>
              <w:ind w:left="0" w:firstLine="0"/>
              <w:jc w:val="center"/>
              <w:rPr>
                <w:rFonts w:cs="Arial"/>
                <w:b/>
                <w:szCs w:val="24"/>
              </w:rPr>
            </w:pPr>
          </w:p>
        </w:tc>
      </w:tr>
      <w:tr w:rsidR="00714411" w:rsidRPr="007F15D3" w:rsidTr="003F72F0">
        <w:trPr>
          <w:trHeight w:val="283"/>
        </w:trPr>
        <w:tc>
          <w:tcPr>
            <w:tcW w:w="8472" w:type="dxa"/>
            <w:vAlign w:val="center"/>
          </w:tcPr>
          <w:p w:rsidR="00714411" w:rsidRPr="003D5FE9" w:rsidRDefault="00714411" w:rsidP="00714411">
            <w:pPr>
              <w:spacing w:after="0"/>
              <w:ind w:left="0" w:firstLine="0"/>
              <w:rPr>
                <w:rFonts w:cs="Arial"/>
                <w:szCs w:val="24"/>
              </w:rPr>
            </w:pPr>
            <w:r>
              <w:rPr>
                <w:rFonts w:cs="Arial"/>
                <w:szCs w:val="24"/>
              </w:rPr>
              <w:t>B</w:t>
            </w:r>
            <w:r w:rsidRPr="00FB6902">
              <w:rPr>
                <w:rFonts w:cs="Arial"/>
                <w:szCs w:val="24"/>
              </w:rPr>
              <w:t>ancada didática de eletrotécnica industrial</w:t>
            </w:r>
          </w:p>
        </w:tc>
        <w:tc>
          <w:tcPr>
            <w:tcW w:w="1022" w:type="dxa"/>
            <w:vAlign w:val="center"/>
          </w:tcPr>
          <w:p w:rsidR="00714411" w:rsidRPr="003D5FE9" w:rsidRDefault="00714411" w:rsidP="00714411">
            <w:pPr>
              <w:spacing w:after="0"/>
              <w:ind w:left="0" w:firstLine="0"/>
              <w:jc w:val="right"/>
              <w:rPr>
                <w:rFonts w:cs="Arial"/>
                <w:szCs w:val="24"/>
              </w:rPr>
            </w:pPr>
            <w:r>
              <w:rPr>
                <w:rFonts w:cs="Arial"/>
                <w:szCs w:val="24"/>
              </w:rPr>
              <w:t>02 un.</w:t>
            </w:r>
          </w:p>
        </w:tc>
      </w:tr>
    </w:tbl>
    <w:p w:rsidR="00714411" w:rsidRPr="007F15D3" w:rsidRDefault="00714411" w:rsidP="00187863">
      <w:pPr>
        <w:spacing w:after="120"/>
        <w:ind w:firstLine="0"/>
        <w:jc w:val="both"/>
        <w:rPr>
          <w:rFonts w:cs="Arial"/>
          <w:szCs w:val="24"/>
        </w:rPr>
      </w:pPr>
    </w:p>
    <w:p w:rsidR="000C6D91" w:rsidRPr="007F15D3" w:rsidRDefault="0090249E" w:rsidP="000C6D91">
      <w:pPr>
        <w:spacing w:after="120"/>
        <w:ind w:firstLine="0"/>
        <w:jc w:val="both"/>
        <w:rPr>
          <w:rFonts w:cs="Arial"/>
          <w:b/>
          <w:szCs w:val="24"/>
        </w:rPr>
      </w:pPr>
      <w:r w:rsidRPr="007F15D3">
        <w:rPr>
          <w:rFonts w:cs="Arial"/>
          <w:b/>
          <w:szCs w:val="24"/>
        </w:rPr>
        <w:t>L</w:t>
      </w:r>
      <w:r w:rsidR="000C6D91" w:rsidRPr="007F15D3">
        <w:rPr>
          <w:rFonts w:cs="Arial"/>
          <w:b/>
          <w:szCs w:val="24"/>
        </w:rPr>
        <w:t>aboratórios de Práticas Construtivas, Solos e Materiais de Construção</w:t>
      </w:r>
      <w:r w:rsidR="00445A5C" w:rsidRPr="007F15D3">
        <w:rPr>
          <w:rFonts w:cs="Arial"/>
          <w:b/>
          <w:szCs w:val="24"/>
        </w:rPr>
        <w:t>.</w:t>
      </w:r>
    </w:p>
    <w:tbl>
      <w:tblPr>
        <w:tblW w:w="5000" w:type="pct"/>
        <w:tblLayout w:type="fixed"/>
        <w:tblCellMar>
          <w:left w:w="70" w:type="dxa"/>
          <w:right w:w="70" w:type="dxa"/>
        </w:tblCellMar>
        <w:tblLook w:val="04A0" w:firstRow="1" w:lastRow="0" w:firstColumn="1" w:lastColumn="0" w:noHBand="0" w:noVBand="1"/>
      </w:tblPr>
      <w:tblGrid>
        <w:gridCol w:w="8150"/>
        <w:gridCol w:w="1344"/>
      </w:tblGrid>
      <w:tr w:rsidR="00445A5C" w:rsidRPr="007F15D3" w:rsidTr="007F15D3">
        <w:trPr>
          <w:trHeight w:val="283"/>
        </w:trPr>
        <w:tc>
          <w:tcPr>
            <w:tcW w:w="4292" w:type="pct"/>
            <w:shd w:val="clear" w:color="auto" w:fill="auto"/>
            <w:noWrap/>
            <w:vAlign w:val="bottom"/>
            <w:hideMark/>
          </w:tcPr>
          <w:p w:rsidR="00445A5C" w:rsidRPr="007F15D3" w:rsidRDefault="00445A5C" w:rsidP="00356556">
            <w:pPr>
              <w:pStyle w:val="PargrafodaLista"/>
              <w:numPr>
                <w:ilvl w:val="0"/>
                <w:numId w:val="6"/>
              </w:numPr>
              <w:ind w:left="568" w:hanging="284"/>
              <w:rPr>
                <w:rFonts w:ascii="Arial" w:hAnsi="Arial" w:cs="Arial"/>
                <w:bCs/>
              </w:rPr>
            </w:pPr>
            <w:r w:rsidRPr="007F15D3">
              <w:rPr>
                <w:rFonts w:ascii="Arial" w:hAnsi="Arial" w:cs="Arial"/>
                <w:bCs/>
              </w:rPr>
              <w:t>Equipamentos:</w:t>
            </w:r>
          </w:p>
        </w:tc>
        <w:tc>
          <w:tcPr>
            <w:tcW w:w="708" w:type="pct"/>
            <w:shd w:val="clear" w:color="auto" w:fill="auto"/>
            <w:noWrap/>
            <w:vAlign w:val="bottom"/>
            <w:hideMark/>
          </w:tcPr>
          <w:p w:rsidR="00445A5C" w:rsidRPr="007F15D3" w:rsidRDefault="00445A5C" w:rsidP="00796ACF">
            <w:pPr>
              <w:ind w:left="0" w:firstLine="0"/>
              <w:jc w:val="center"/>
              <w:rPr>
                <w:rFonts w:cs="Arial"/>
                <w:szCs w:val="24"/>
              </w:rPr>
            </w:pP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Alicate amperímetro.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Alicate de bico.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11</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Alicate de poda.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Alicate de pressão.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3</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Alicate universal.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15</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Almofariz completo.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3</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Aparelho (</w:t>
            </w:r>
            <w:proofErr w:type="spellStart"/>
            <w:r w:rsidRPr="007F15D3">
              <w:rPr>
                <w:rFonts w:cs="Arial"/>
                <w:bCs/>
                <w:szCs w:val="24"/>
              </w:rPr>
              <w:t>Aderímetro</w:t>
            </w:r>
            <w:proofErr w:type="spellEnd"/>
            <w:r w:rsidRPr="007F15D3">
              <w:rPr>
                <w:rFonts w:cs="Arial"/>
                <w:bCs/>
                <w:szCs w:val="24"/>
              </w:rPr>
              <w:t xml:space="preserve">) para </w:t>
            </w:r>
            <w:proofErr w:type="spellStart"/>
            <w:r w:rsidRPr="007F15D3">
              <w:rPr>
                <w:rFonts w:cs="Arial"/>
                <w:bCs/>
                <w:szCs w:val="24"/>
              </w:rPr>
              <w:t>arrancamento</w:t>
            </w:r>
            <w:proofErr w:type="spellEnd"/>
            <w:r w:rsidRPr="007F15D3">
              <w:rPr>
                <w:rFonts w:cs="Arial"/>
                <w:bCs/>
                <w:szCs w:val="24"/>
              </w:rPr>
              <w:t xml:space="preserve"> e medição da aderência em Argamassas.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Aparelho </w:t>
            </w:r>
            <w:proofErr w:type="spellStart"/>
            <w:r w:rsidRPr="007F15D3">
              <w:rPr>
                <w:rFonts w:cs="Arial"/>
                <w:bCs/>
                <w:szCs w:val="24"/>
              </w:rPr>
              <w:t>Blaine</w:t>
            </w:r>
            <w:proofErr w:type="spellEnd"/>
            <w:r w:rsidRPr="007F15D3">
              <w:rPr>
                <w:rFonts w:cs="Arial"/>
                <w:bCs/>
                <w:szCs w:val="24"/>
              </w:rPr>
              <w:t xml:space="preserve"> Completo.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Aparelho de </w:t>
            </w:r>
            <w:proofErr w:type="spellStart"/>
            <w:r w:rsidRPr="007F15D3">
              <w:rPr>
                <w:rFonts w:cs="Arial"/>
                <w:bCs/>
                <w:szCs w:val="24"/>
              </w:rPr>
              <w:t>speedy</w:t>
            </w:r>
            <w:proofErr w:type="spellEnd"/>
            <w:r w:rsidRPr="007F15D3">
              <w:rPr>
                <w:rFonts w:cs="Arial"/>
                <w:bCs/>
                <w:szCs w:val="24"/>
              </w:rPr>
              <w:t xml:space="preserve"> </w:t>
            </w:r>
            <w:proofErr w:type="spellStart"/>
            <w:r w:rsidRPr="007F15D3">
              <w:rPr>
                <w:rFonts w:cs="Arial"/>
                <w:bCs/>
                <w:szCs w:val="24"/>
              </w:rPr>
              <w:t>test</w:t>
            </w:r>
            <w:proofErr w:type="spellEnd"/>
            <w:r w:rsidRPr="007F15D3">
              <w:rPr>
                <w:rFonts w:cs="Arial"/>
                <w:bCs/>
                <w:szCs w:val="24"/>
              </w:rPr>
              <w:t xml:space="preserve"> para umidade em solos.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Aparelho tipo </w:t>
            </w:r>
            <w:proofErr w:type="spellStart"/>
            <w:r w:rsidRPr="007F15D3">
              <w:rPr>
                <w:rFonts w:cs="Arial"/>
                <w:bCs/>
                <w:szCs w:val="24"/>
              </w:rPr>
              <w:t>Vicat</w:t>
            </w:r>
            <w:proofErr w:type="spell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Argamassadeira</w:t>
            </w:r>
            <w:proofErr w:type="spellEnd"/>
            <w:r w:rsidRPr="007F15D3">
              <w:rPr>
                <w:rFonts w:cs="Arial"/>
                <w:bCs/>
                <w:szCs w:val="24"/>
              </w:rPr>
              <w:t xml:space="preserve"> eletromecânica.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Armário de aço duas portas.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9</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Armário de aço tipo vestiário.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Armário duas portas em madeira.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5</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Armário metálico em chapa de aço natural 24 duas portas de abrir.</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Arquivo para pasta suspensa em chapa de aço 24 com </w:t>
            </w:r>
            <w:proofErr w:type="gramStart"/>
            <w:r w:rsidRPr="007F15D3">
              <w:rPr>
                <w:rFonts w:cs="Arial"/>
                <w:bCs/>
                <w:szCs w:val="24"/>
              </w:rPr>
              <w:t>4</w:t>
            </w:r>
            <w:proofErr w:type="gramEnd"/>
            <w:r w:rsidRPr="007F15D3">
              <w:rPr>
                <w:rFonts w:cs="Arial"/>
                <w:bCs/>
                <w:szCs w:val="24"/>
              </w:rPr>
              <w:t xml:space="preserve"> gavetas.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Balança digital tipo plataforma com capacidade mínima de carga de 150 Kg.</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Balança digital, capacidade </w:t>
            </w:r>
            <w:proofErr w:type="gramStart"/>
            <w:r w:rsidRPr="007F15D3">
              <w:rPr>
                <w:rFonts w:cs="Arial"/>
                <w:bCs/>
                <w:szCs w:val="24"/>
              </w:rPr>
              <w:t>15kg</w:t>
            </w:r>
            <w:proofErr w:type="gramEnd"/>
            <w:r w:rsidRPr="007F15D3">
              <w:rPr>
                <w:rFonts w:cs="Arial"/>
                <w:bCs/>
                <w:szCs w:val="24"/>
              </w:rPr>
              <w:t>, sensibilidade 0,1g.</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Balança eletrônica digital com capacidade mínima de 500 g. Sensibilidade menor que 0,001 g.</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Balão volumétrico classe 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9</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Balizas para topografia.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lastRenderedPageBreak/>
              <w:t xml:space="preserve">Bancada de marceneiro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Bandeja de pintura.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30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Banho Maria para amostras Marshall.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Bico de </w:t>
            </w:r>
            <w:proofErr w:type="spellStart"/>
            <w:r w:rsidRPr="007F15D3">
              <w:rPr>
                <w:rFonts w:cs="Arial"/>
                <w:bCs/>
                <w:szCs w:val="24"/>
              </w:rPr>
              <w:t>bunsen</w:t>
            </w:r>
            <w:proofErr w:type="spell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Bigorna para calibração do </w:t>
            </w:r>
            <w:proofErr w:type="spellStart"/>
            <w:r w:rsidRPr="007F15D3">
              <w:rPr>
                <w:rFonts w:cs="Arial"/>
                <w:bCs/>
                <w:szCs w:val="24"/>
              </w:rPr>
              <w:t>esclerômetro</w:t>
            </w:r>
            <w:proofErr w:type="spell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Bolsa para ferramentas.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19</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Bomba centrífuga de água.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846E0">
            <w:pPr>
              <w:ind w:left="0" w:firstLine="0"/>
              <w:rPr>
                <w:rFonts w:cs="Arial"/>
                <w:bCs/>
                <w:szCs w:val="24"/>
              </w:rPr>
            </w:pPr>
            <w:r w:rsidRPr="007F15D3">
              <w:rPr>
                <w:rFonts w:cs="Arial"/>
                <w:bCs/>
                <w:szCs w:val="24"/>
              </w:rPr>
              <w:t>Broca de madeira.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89</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Brocas de concreto.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Cápsula de evaporação.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22</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Carrinho de manobra manual e movimentação de material.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Carrinho de mão.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8</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Carro plataforma para 600 Kg.</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Casa Grande manual, c/ cinzéis curvo e chato, completo.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Cavadeira grande.</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5</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Cavadeira pequena.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4</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Centrifugador manual, </w:t>
            </w:r>
            <w:proofErr w:type="spellStart"/>
            <w:r w:rsidRPr="007F15D3">
              <w:rPr>
                <w:rFonts w:cs="Arial"/>
                <w:bCs/>
                <w:szCs w:val="24"/>
              </w:rPr>
              <w:t>Rotarex</w:t>
            </w:r>
            <w:proofErr w:type="spell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Chave </w:t>
            </w:r>
            <w:proofErr w:type="spellStart"/>
            <w:proofErr w:type="gramStart"/>
            <w:r w:rsidRPr="007F15D3">
              <w:rPr>
                <w:rFonts w:cs="Arial"/>
                <w:bCs/>
                <w:szCs w:val="24"/>
              </w:rPr>
              <w:t>allen</w:t>
            </w:r>
            <w:proofErr w:type="spellEnd"/>
            <w:proofErr w:type="gram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Chave de dobrar ferro.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14</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Cilindro (CBR) com base e colar.</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24</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Cilindro de comparação (gabarito) Ø 3x100mm.</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Cisalhamento Eletrônico Servo Controlado.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Coletor de pó para madeira.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Colher de pedreiro.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43</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Compressor alternativo.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Conjunto completo de teodolito.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Conjunto de chave </w:t>
            </w:r>
            <w:proofErr w:type="spellStart"/>
            <w:r w:rsidRPr="007F15D3">
              <w:rPr>
                <w:rFonts w:cs="Arial"/>
                <w:bCs/>
                <w:szCs w:val="24"/>
              </w:rPr>
              <w:t>haxagonal</w:t>
            </w:r>
            <w:proofErr w:type="spell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Conjunto de </w:t>
            </w:r>
            <w:proofErr w:type="spellStart"/>
            <w:r w:rsidRPr="007F15D3">
              <w:rPr>
                <w:rFonts w:cs="Arial"/>
                <w:bCs/>
                <w:szCs w:val="24"/>
              </w:rPr>
              <w:t>límite</w:t>
            </w:r>
            <w:proofErr w:type="spellEnd"/>
            <w:r w:rsidRPr="007F15D3">
              <w:rPr>
                <w:rFonts w:cs="Arial"/>
                <w:bCs/>
                <w:szCs w:val="24"/>
              </w:rPr>
              <w:t xml:space="preserve"> de contração (LC) com placa de </w:t>
            </w:r>
            <w:proofErr w:type="gramStart"/>
            <w:r w:rsidRPr="007F15D3">
              <w:rPr>
                <w:rFonts w:cs="Arial"/>
                <w:bCs/>
                <w:szCs w:val="24"/>
              </w:rPr>
              <w:t>3</w:t>
            </w:r>
            <w:proofErr w:type="gramEnd"/>
            <w:r w:rsidRPr="007F15D3">
              <w:rPr>
                <w:rFonts w:cs="Arial"/>
                <w:bCs/>
                <w:szCs w:val="24"/>
              </w:rPr>
              <w:t xml:space="preserve"> pinos, cápsula inox Ø 4x1cm e cuba de vidro Ø 5 x 2,5cm.</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Conjunto para densidade “In Situ” pelo método frasco de areia.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Conjunto </w:t>
            </w:r>
            <w:proofErr w:type="spellStart"/>
            <w:proofErr w:type="gramStart"/>
            <w:r w:rsidRPr="007F15D3">
              <w:rPr>
                <w:rFonts w:cs="Arial"/>
                <w:bCs/>
                <w:szCs w:val="24"/>
              </w:rPr>
              <w:t>Slumptest</w:t>
            </w:r>
            <w:proofErr w:type="spellEnd"/>
            <w:r w:rsidRPr="007F15D3">
              <w:rPr>
                <w:rFonts w:cs="Arial"/>
                <w:bCs/>
                <w:szCs w:val="24"/>
              </w:rPr>
              <w:t xml:space="preserve"> .</w:t>
            </w:r>
            <w:proofErr w:type="gramEnd"/>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3</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Consistômetro</w:t>
            </w:r>
            <w:proofErr w:type="spellEnd"/>
            <w:r w:rsidRPr="007F15D3">
              <w:rPr>
                <w:rFonts w:cs="Arial"/>
                <w:bCs/>
                <w:szCs w:val="24"/>
              </w:rPr>
              <w:t xml:space="preserve"> de VEBE, para determinação rápida da consistência de concreto, composto de mesa vibratória, cone de </w:t>
            </w:r>
            <w:proofErr w:type="spellStart"/>
            <w:r w:rsidRPr="007F15D3">
              <w:rPr>
                <w:rFonts w:cs="Arial"/>
                <w:bCs/>
                <w:szCs w:val="24"/>
              </w:rPr>
              <w:t>Slump</w:t>
            </w:r>
            <w:proofErr w:type="spellEnd"/>
            <w:r w:rsidRPr="007F15D3">
              <w:rPr>
                <w:rFonts w:cs="Arial"/>
                <w:bCs/>
                <w:szCs w:val="24"/>
              </w:rPr>
              <w:t>, recipiente para o cone, disco de acrílico, haste de compactação, relógio marcador de tempo automático.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Copo tipo béquer graduado, em </w:t>
            </w:r>
            <w:proofErr w:type="gramStart"/>
            <w:r w:rsidRPr="007F15D3">
              <w:rPr>
                <w:rFonts w:cs="Arial"/>
                <w:bCs/>
                <w:szCs w:val="24"/>
              </w:rPr>
              <w:t>vidro</w:t>
            </w:r>
            <w:proofErr w:type="gramEnd"/>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19</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Cortador de piso.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3</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Desempeno com espuma.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20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Desempeno de aço denteado.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11</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Desempeno liso de madeira.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44</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Dessecador de vidro com luva 300 mm.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Destilador de asfalto diluído.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Disco para dessecador com diâmetro de 230 mm.</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Dispersor de amostras elétrico.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Dispositivo para ensaio de compressão diametral em corpos de prova de concreto, em aço zincado.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Dispositivo para ensaio de tração de flexão em corpos de prova prismático em concreto.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Dispositivo para tração indireta (Pórtico de </w:t>
            </w:r>
            <w:proofErr w:type="spellStart"/>
            <w:r w:rsidRPr="007F15D3">
              <w:rPr>
                <w:rFonts w:cs="Arial"/>
                <w:bCs/>
                <w:szCs w:val="24"/>
              </w:rPr>
              <w:t>Lotman</w:t>
            </w:r>
            <w:proofErr w:type="spell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Enxada.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6</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Equipamento triaxial dinâmico com carga repetida, servo controlado.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lastRenderedPageBreak/>
              <w:t xml:space="preserve">Escada de madeira de abrir, altura útil aberta 1,60m, </w:t>
            </w:r>
            <w:proofErr w:type="gramStart"/>
            <w:r w:rsidRPr="007F15D3">
              <w:rPr>
                <w:rFonts w:cs="Arial"/>
                <w:bCs/>
                <w:szCs w:val="24"/>
              </w:rPr>
              <w:t>5</w:t>
            </w:r>
            <w:proofErr w:type="gramEnd"/>
            <w:r w:rsidRPr="007F15D3">
              <w:rPr>
                <w:rFonts w:cs="Arial"/>
                <w:bCs/>
                <w:szCs w:val="24"/>
              </w:rPr>
              <w:t xml:space="preserve"> degraus.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5</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Escada metálica, tipo extensível, alcance de 6 metros, em alumínio.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3</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Esclerometro</w:t>
            </w:r>
            <w:proofErr w:type="spellEnd"/>
            <w:r w:rsidRPr="007F15D3">
              <w:rPr>
                <w:rFonts w:cs="Arial"/>
                <w:bCs/>
                <w:szCs w:val="24"/>
              </w:rPr>
              <w:t xml:space="preserve"> mod. N para concreto, de impacto.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Escova de aço.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12</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Escova para lavagem de vidrarias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15</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Esmerilhadeira</w:t>
            </w:r>
            <w:proofErr w:type="spellEnd"/>
            <w:r w:rsidRPr="007F15D3">
              <w:rPr>
                <w:rFonts w:cs="Arial"/>
                <w:bCs/>
                <w:szCs w:val="24"/>
              </w:rPr>
              <w:t xml:space="preserve"> angular elétrica </w:t>
            </w:r>
            <w:proofErr w:type="gramStart"/>
            <w:r w:rsidRPr="007F15D3">
              <w:rPr>
                <w:rFonts w:cs="Arial"/>
                <w:bCs/>
                <w:szCs w:val="24"/>
              </w:rPr>
              <w:t>7</w:t>
            </w:r>
            <w:proofErr w:type="gramEnd"/>
            <w:r w:rsidRPr="007F15D3">
              <w:rPr>
                <w:rFonts w:cs="Arial"/>
                <w:bCs/>
                <w:szCs w:val="24"/>
              </w:rPr>
              <w:t>" tipo industrial.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Espátula de aço com cabo em madeira.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31</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Esquadro de alumínio.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17</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Estante de aço reforçada.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4</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Estilete.</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6</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Estufa para secagem e esterilização, termostato hidráulico.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Extensômetro</w:t>
            </w:r>
            <w:proofErr w:type="spell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Extrator de betumes tipo </w:t>
            </w:r>
            <w:proofErr w:type="spellStart"/>
            <w:r w:rsidRPr="007F15D3">
              <w:rPr>
                <w:rFonts w:cs="Arial"/>
                <w:bCs/>
                <w:szCs w:val="24"/>
              </w:rPr>
              <w:t>Soxhlet</w:t>
            </w:r>
            <w:proofErr w:type="spellEnd"/>
            <w:r w:rsidRPr="007F15D3">
              <w:rPr>
                <w:rFonts w:cs="Arial"/>
                <w:bCs/>
                <w:szCs w:val="24"/>
              </w:rPr>
              <w:t xml:space="preserve">, </w:t>
            </w:r>
            <w:proofErr w:type="gramStart"/>
            <w:r w:rsidRPr="007F15D3">
              <w:rPr>
                <w:rFonts w:cs="Arial"/>
                <w:bCs/>
                <w:szCs w:val="24"/>
              </w:rPr>
              <w:t>1000ml</w:t>
            </w:r>
            <w:proofErr w:type="gramEnd"/>
            <w:r w:rsidRPr="007F15D3">
              <w:rPr>
                <w:rFonts w:cs="Arial"/>
                <w:bCs/>
                <w:szCs w:val="24"/>
              </w:rPr>
              <w:t>, c/ suportes, garras tela amianto.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Extrator de Corpo de Prova hidráulico CBR/</w:t>
            </w:r>
            <w:proofErr w:type="spellStart"/>
            <w:r w:rsidRPr="007F15D3">
              <w:rPr>
                <w:rFonts w:cs="Arial"/>
                <w:bCs/>
                <w:szCs w:val="24"/>
              </w:rPr>
              <w:t>Proctor</w:t>
            </w:r>
            <w:proofErr w:type="spellEnd"/>
            <w:r w:rsidRPr="007F15D3">
              <w:rPr>
                <w:rFonts w:cs="Arial"/>
                <w:bCs/>
                <w:szCs w:val="24"/>
              </w:rPr>
              <w:t>/Marshall.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Faceador</w:t>
            </w:r>
            <w:proofErr w:type="spellEnd"/>
            <w:r w:rsidRPr="007F15D3">
              <w:rPr>
                <w:rFonts w:cs="Arial"/>
                <w:bCs/>
                <w:szCs w:val="24"/>
              </w:rPr>
              <w:t xml:space="preserve"> de corpos de prova.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8</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Fogareiro.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Forma para moldagem de corpos de prova.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54</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Forma prismática, em aço pintado.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6</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Frasco para Chapman.</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5</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Funil analítico liso, haste curta 100 mm.</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6</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Furadeira/</w:t>
            </w:r>
            <w:proofErr w:type="spellStart"/>
            <w:r w:rsidRPr="007F15D3">
              <w:rPr>
                <w:rFonts w:cs="Arial"/>
                <w:bCs/>
                <w:szCs w:val="24"/>
              </w:rPr>
              <w:t>parafusadeira</w:t>
            </w:r>
            <w:proofErr w:type="spellEnd"/>
            <w:r w:rsidRPr="007F15D3">
              <w:rPr>
                <w:rFonts w:cs="Arial"/>
                <w:bCs/>
                <w:szCs w:val="24"/>
              </w:rPr>
              <w:t xml:space="preserve"> a bateria sem impacto, carregador monofásico.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5</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Furateira</w:t>
            </w:r>
            <w:proofErr w:type="spellEnd"/>
            <w:r w:rsidRPr="007F15D3">
              <w:rPr>
                <w:rFonts w:cs="Arial"/>
                <w:bCs/>
                <w:szCs w:val="24"/>
              </w:rPr>
              <w:t xml:space="preserve"> industrial.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Grampo tipo sargento.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4</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Grosa meia cana.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Jogo de chave de boca - 26 chaves.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Jogo de chave de fenda.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Jogo de chave de </w:t>
            </w:r>
            <w:proofErr w:type="spellStart"/>
            <w:proofErr w:type="gramStart"/>
            <w:r w:rsidRPr="007F15D3">
              <w:rPr>
                <w:rFonts w:cs="Arial"/>
                <w:bCs/>
                <w:szCs w:val="24"/>
              </w:rPr>
              <w:t>philips</w:t>
            </w:r>
            <w:proofErr w:type="spellEnd"/>
            <w:proofErr w:type="gram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Jogo de formão para madeira.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Lixadeira orbital elétrica, com coletor de pó, monofásica.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Lixeira externa, tipo container, capacidade 1000 litros.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Los Angeles, máquina para ensaio por abrasão de agregados com jogo de 12 esferas, motor trifásico de 2HP, 220/</w:t>
            </w:r>
            <w:proofErr w:type="gramStart"/>
            <w:r w:rsidRPr="007F15D3">
              <w:rPr>
                <w:rFonts w:cs="Arial"/>
                <w:bCs/>
                <w:szCs w:val="24"/>
              </w:rPr>
              <w:t>380V</w:t>
            </w:r>
            <w:proofErr w:type="gramEnd"/>
            <w:r w:rsidRPr="007F15D3">
              <w:rPr>
                <w:rFonts w:cs="Arial"/>
                <w:bCs/>
                <w:szCs w:val="24"/>
              </w:rPr>
              <w:t xml:space="preserve"> 50/60Hz, com contador e programador de giros, automático conf. ABNT NBR 6465.</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Machadinha.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4</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Mangote</w:t>
            </w:r>
            <w:proofErr w:type="spellEnd"/>
            <w:r w:rsidRPr="007F15D3">
              <w:rPr>
                <w:rFonts w:cs="Arial"/>
                <w:bCs/>
                <w:szCs w:val="24"/>
              </w:rPr>
              <w:t xml:space="preserve"> para vibrador de imersão para concreto </w:t>
            </w:r>
            <w:proofErr w:type="gramStart"/>
            <w:r w:rsidRPr="007F15D3">
              <w:rPr>
                <w:rFonts w:cs="Arial"/>
                <w:bCs/>
                <w:szCs w:val="24"/>
              </w:rPr>
              <w:t>36mm</w:t>
            </w:r>
            <w:proofErr w:type="gram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Máquina fotográfica digital 7.0 MP.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Marreta 1 Kg.</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9</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Marshall, Anel de compressão Marshall.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Marshall, Cilindro Marshall.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18</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Marshall, Extrator de amostra, mecânico, Marshall.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Marshall, fixador para molde.</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gramStart"/>
            <w:r w:rsidRPr="007F15D3">
              <w:rPr>
                <w:rFonts w:cs="Arial"/>
                <w:bCs/>
                <w:szCs w:val="24"/>
              </w:rPr>
              <w:t>Marshall, Medidor de fluência Marshall 1/32”</w:t>
            </w:r>
            <w:proofErr w:type="gram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Marshall</w:t>
            </w:r>
            <w:proofErr w:type="gramStart"/>
            <w:r w:rsidRPr="007F15D3">
              <w:rPr>
                <w:rFonts w:cs="Arial"/>
                <w:bCs/>
                <w:szCs w:val="24"/>
              </w:rPr>
              <w:t>, Prensa</w:t>
            </w:r>
            <w:proofErr w:type="gramEnd"/>
            <w:r w:rsidRPr="007F15D3">
              <w:rPr>
                <w:rFonts w:cs="Arial"/>
                <w:bCs/>
                <w:szCs w:val="24"/>
              </w:rPr>
              <w:t xml:space="preserve"> manual para ensaio de estabilidade Marshall, com anel </w:t>
            </w:r>
            <w:proofErr w:type="spellStart"/>
            <w:r w:rsidRPr="007F15D3">
              <w:rPr>
                <w:rFonts w:cs="Arial"/>
                <w:bCs/>
                <w:szCs w:val="24"/>
              </w:rPr>
              <w:t>dinamométrico</w:t>
            </w:r>
            <w:proofErr w:type="spellEnd"/>
            <w:r w:rsidRPr="007F15D3">
              <w:rPr>
                <w:rFonts w:cs="Arial"/>
                <w:bCs/>
                <w:szCs w:val="24"/>
              </w:rPr>
              <w:t xml:space="preserve"> aferido.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Marshall, soquete 4.540Kg, manual.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Marshall, soquete motorizado para compactação Marshall, 110 ou </w:t>
            </w:r>
            <w:proofErr w:type="gramStart"/>
            <w:r w:rsidRPr="007F15D3">
              <w:rPr>
                <w:rFonts w:cs="Arial"/>
                <w:bCs/>
                <w:szCs w:val="24"/>
              </w:rPr>
              <w:t>220V</w:t>
            </w:r>
            <w:proofErr w:type="gramEnd"/>
            <w:r w:rsidRPr="007F15D3">
              <w:rPr>
                <w:rFonts w:cs="Arial"/>
                <w:bCs/>
                <w:szCs w:val="24"/>
              </w:rPr>
              <w:t xml:space="preserve">. Com pré-determinador de golpes, deslizamento automático com queda livre e contador de golpes. Marca </w:t>
            </w:r>
            <w:proofErr w:type="spellStart"/>
            <w:r w:rsidRPr="007F15D3">
              <w:rPr>
                <w:rFonts w:cs="Arial"/>
                <w:bCs/>
                <w:szCs w:val="24"/>
              </w:rPr>
              <w:t>Pavitest</w:t>
            </w:r>
            <w:proofErr w:type="spell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Martelete.</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18</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Martelo de borracha.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18</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Martelo de </w:t>
            </w:r>
            <w:proofErr w:type="gramStart"/>
            <w:r w:rsidRPr="007F15D3">
              <w:rPr>
                <w:rFonts w:cs="Arial"/>
                <w:bCs/>
                <w:szCs w:val="24"/>
              </w:rPr>
              <w:t>pedreiro .</w:t>
            </w:r>
            <w:proofErr w:type="gramEnd"/>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30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lastRenderedPageBreak/>
              <w:t>Martelo perfurador rompedor.</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Martelo.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8</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Medidor de ar incorporado do concreto.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Mesa - Estação de trabalho em formato L com </w:t>
            </w:r>
            <w:proofErr w:type="gramStart"/>
            <w:r w:rsidRPr="007F15D3">
              <w:rPr>
                <w:rFonts w:cs="Arial"/>
                <w:bCs/>
                <w:szCs w:val="24"/>
              </w:rPr>
              <w:t>3</w:t>
            </w:r>
            <w:proofErr w:type="gramEnd"/>
            <w:r w:rsidRPr="007F15D3">
              <w:rPr>
                <w:rFonts w:cs="Arial"/>
                <w:bCs/>
                <w:szCs w:val="24"/>
              </w:rPr>
              <w:t xml:space="preserve"> gavetas, suporte de teclado retrátil e suporte para CPU.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Mesa de escritório com gaveta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Mesa de escritório sem gaveta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Mesa de fluidez para cimento.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Mesa e balança para pesagem hidrostática.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Mesa para impressora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5</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Metro de madeira.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34</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Micro computador completo de mesa.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Molde cilíndrico Ø </w:t>
            </w:r>
            <w:proofErr w:type="gramStart"/>
            <w:r w:rsidRPr="007F15D3">
              <w:rPr>
                <w:rFonts w:cs="Arial"/>
                <w:bCs/>
                <w:szCs w:val="24"/>
              </w:rPr>
              <w:t>4</w:t>
            </w:r>
            <w:proofErr w:type="gramEnd"/>
            <w:r w:rsidRPr="007F15D3">
              <w:rPr>
                <w:rFonts w:cs="Arial"/>
                <w:bCs/>
                <w:szCs w:val="24"/>
              </w:rPr>
              <w:t xml:space="preserve">”, capacidade 1 </w:t>
            </w:r>
            <w:proofErr w:type="spellStart"/>
            <w:r w:rsidRPr="007F15D3">
              <w:rPr>
                <w:rFonts w:cs="Arial"/>
                <w:bCs/>
                <w:szCs w:val="24"/>
              </w:rPr>
              <w:t>lt</w:t>
            </w:r>
            <w:proofErr w:type="spellEnd"/>
            <w:r w:rsidRPr="007F15D3">
              <w:rPr>
                <w:rFonts w:cs="Arial"/>
                <w:bCs/>
                <w:szCs w:val="24"/>
              </w:rPr>
              <w:t xml:space="preserve">. para </w:t>
            </w:r>
            <w:proofErr w:type="spellStart"/>
            <w:r w:rsidRPr="007F15D3">
              <w:rPr>
                <w:rFonts w:cs="Arial"/>
                <w:bCs/>
                <w:szCs w:val="24"/>
              </w:rPr>
              <w:t>Proctor</w:t>
            </w:r>
            <w:proofErr w:type="spellEnd"/>
            <w:r w:rsidRPr="007F15D3">
              <w:rPr>
                <w:rFonts w:cs="Arial"/>
                <w:bCs/>
                <w:szCs w:val="24"/>
              </w:rPr>
              <w:t xml:space="preserve"> normal.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4</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Molde cilíndrico para Corpos de Prova em Argamassa Ø 5x10cm.</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24</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Motoesmeril de bancada.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Motor para vibrador de imersão para concreto.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Multímetro digital.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Pá de concha reta.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12</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Pá de concha.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12</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Pá de corte.</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12</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Paquimetro</w:t>
            </w:r>
            <w:proofErr w:type="spellEnd"/>
            <w:r w:rsidRPr="007F15D3">
              <w:rPr>
                <w:rFonts w:cs="Arial"/>
                <w:bCs/>
                <w:szCs w:val="24"/>
              </w:rPr>
              <w:t xml:space="preserve"> digital em aço.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Paquimetro</w:t>
            </w:r>
            <w:proofErr w:type="spellEnd"/>
            <w:r w:rsidRPr="007F15D3">
              <w:rPr>
                <w:rFonts w:cs="Arial"/>
                <w:bCs/>
                <w:szCs w:val="24"/>
              </w:rPr>
              <w:t xml:space="preserve"> universal.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5</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Pé de cabra.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Penetrômetro</w:t>
            </w:r>
            <w:proofErr w:type="spellEnd"/>
            <w:r w:rsidRPr="007F15D3">
              <w:rPr>
                <w:rFonts w:cs="Arial"/>
                <w:bCs/>
                <w:szCs w:val="24"/>
              </w:rPr>
              <w:t xml:space="preserve"> Universal (Completo).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Picão.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9</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Pinça para cadinho tipo </w:t>
            </w:r>
            <w:proofErr w:type="gramStart"/>
            <w:r w:rsidRPr="007F15D3">
              <w:rPr>
                <w:rFonts w:cs="Arial"/>
                <w:bCs/>
                <w:szCs w:val="24"/>
              </w:rPr>
              <w:t>tenaz .</w:t>
            </w:r>
            <w:proofErr w:type="gramEnd"/>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5</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Pinça para frascos e balões 22 cm.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Pipeta sorológica graduada de vidro. Capacidade 25 ml.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6</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Plaina desempenadeira.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Plaina elétrica industrial portátil completa.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Plaina manual.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Ponteira de aço.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24</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Ponto de amolecimento (anel e bola).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Prensa CBR, manual, com conjunto </w:t>
            </w:r>
            <w:proofErr w:type="spellStart"/>
            <w:r w:rsidRPr="007F15D3">
              <w:rPr>
                <w:rFonts w:cs="Arial"/>
                <w:bCs/>
                <w:szCs w:val="24"/>
              </w:rPr>
              <w:t>dinamométrico</w:t>
            </w:r>
            <w:proofErr w:type="spellEnd"/>
            <w:r w:rsidRPr="007F15D3">
              <w:rPr>
                <w:rFonts w:cs="Arial"/>
                <w:bCs/>
                <w:szCs w:val="24"/>
              </w:rPr>
              <w:t xml:space="preserve">, capacidade </w:t>
            </w:r>
            <w:proofErr w:type="gramStart"/>
            <w:r w:rsidRPr="007F15D3">
              <w:rPr>
                <w:rFonts w:cs="Arial"/>
                <w:bCs/>
                <w:szCs w:val="24"/>
              </w:rPr>
              <w:t>5000Kgf</w:t>
            </w:r>
            <w:proofErr w:type="gramEnd"/>
            <w:r w:rsidRPr="007F15D3">
              <w:rPr>
                <w:rFonts w:cs="Arial"/>
                <w:bCs/>
                <w:szCs w:val="24"/>
              </w:rPr>
              <w:t>, completo, aferida.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Prisma.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Proveta em polipropileno graduada.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8</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Prumo de centro em aço.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4</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Régua de alumínio. Comprimento 2 metros.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40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Régua T, fabricada em madeira com 50 cm.</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30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Repartidor de amostras </w:t>
            </w:r>
            <w:proofErr w:type="spellStart"/>
            <w:r w:rsidRPr="007F15D3">
              <w:rPr>
                <w:rFonts w:cs="Arial"/>
                <w:bCs/>
                <w:szCs w:val="24"/>
              </w:rPr>
              <w:t>abert</w:t>
            </w:r>
            <w:proofErr w:type="spellEnd"/>
            <w:r w:rsidRPr="007F15D3">
              <w:rPr>
                <w:rFonts w:cs="Arial"/>
                <w:bCs/>
                <w:szCs w:val="24"/>
              </w:rPr>
              <w:t xml:space="preserve">. </w:t>
            </w:r>
            <w:proofErr w:type="gramStart"/>
            <w:r w:rsidRPr="007F15D3">
              <w:rPr>
                <w:rFonts w:cs="Arial"/>
                <w:bCs/>
                <w:szCs w:val="24"/>
              </w:rPr>
              <w:t>1/2”</w:t>
            </w:r>
            <w:proofErr w:type="gramEnd"/>
            <w:r w:rsidRPr="007F15D3">
              <w:rPr>
                <w:rFonts w:cs="Arial"/>
                <w:bCs/>
                <w:szCs w:val="24"/>
              </w:rPr>
              <w:t>, completo.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gramStart"/>
            <w:r w:rsidRPr="007F15D3">
              <w:rPr>
                <w:rFonts w:cs="Arial"/>
                <w:bCs/>
                <w:szCs w:val="24"/>
              </w:rPr>
              <w:t>Série de peneiras 8x2”</w:t>
            </w:r>
            <w:proofErr w:type="gramEnd"/>
            <w:r w:rsidRPr="007F15D3">
              <w:rPr>
                <w:rFonts w:cs="Arial"/>
                <w:bCs/>
                <w:szCs w:val="24"/>
              </w:rPr>
              <w:t xml:space="preserve"> </w:t>
            </w:r>
            <w:proofErr w:type="spellStart"/>
            <w:r w:rsidRPr="007F15D3">
              <w:rPr>
                <w:rFonts w:cs="Arial"/>
                <w:bCs/>
                <w:szCs w:val="24"/>
              </w:rPr>
              <w:t>abert</w:t>
            </w:r>
            <w:proofErr w:type="spellEnd"/>
            <w:r w:rsidRPr="007F15D3">
              <w:rPr>
                <w:rFonts w:cs="Arial"/>
                <w:bCs/>
                <w:szCs w:val="24"/>
              </w:rPr>
              <w:t xml:space="preserve">. 2.1/2”, 2”, 1.1/2”, 1”, 3/4”, 1/2”, 3/8”, 1/4”, </w:t>
            </w:r>
            <w:proofErr w:type="spellStart"/>
            <w:r w:rsidRPr="007F15D3">
              <w:rPr>
                <w:rFonts w:cs="Arial"/>
                <w:bCs/>
                <w:szCs w:val="24"/>
              </w:rPr>
              <w:t>n°s</w:t>
            </w:r>
            <w:proofErr w:type="spellEnd"/>
            <w:r w:rsidRPr="007F15D3">
              <w:rPr>
                <w:rFonts w:cs="Arial"/>
                <w:bCs/>
                <w:szCs w:val="24"/>
              </w:rPr>
              <w:t xml:space="preserve"> 4, 8, 10, 16, 30, 40, 50, 80, 100 e 200, fundo e tampa.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Série de peneiras quadradas 50x50x10cm </w:t>
            </w:r>
            <w:proofErr w:type="spellStart"/>
            <w:r w:rsidRPr="007F15D3">
              <w:rPr>
                <w:rFonts w:cs="Arial"/>
                <w:bCs/>
                <w:szCs w:val="24"/>
              </w:rPr>
              <w:t>abert</w:t>
            </w:r>
            <w:proofErr w:type="spellEnd"/>
            <w:r w:rsidRPr="007F15D3">
              <w:rPr>
                <w:rFonts w:cs="Arial"/>
                <w:bCs/>
                <w:szCs w:val="24"/>
              </w:rPr>
              <w:t xml:space="preserve">. </w:t>
            </w:r>
            <w:proofErr w:type="gramStart"/>
            <w:r w:rsidRPr="007F15D3">
              <w:rPr>
                <w:rFonts w:cs="Arial"/>
                <w:bCs/>
                <w:szCs w:val="24"/>
              </w:rPr>
              <w:t>3</w:t>
            </w:r>
            <w:proofErr w:type="gramEnd"/>
            <w:r w:rsidRPr="007F15D3">
              <w:rPr>
                <w:rFonts w:cs="Arial"/>
                <w:bCs/>
                <w:szCs w:val="24"/>
              </w:rPr>
              <w:t>”, 2.1/2”, 2”, 1.1/2”, 1.1/4”, 1”, 3/4”, 3/8”, 1/2”, 1/4”.</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Serra circular com eixo sobe e desce e mesa estrutura metálica.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Serra circular </w:t>
            </w:r>
            <w:proofErr w:type="spellStart"/>
            <w:r w:rsidRPr="007F15D3">
              <w:rPr>
                <w:rFonts w:cs="Arial"/>
                <w:bCs/>
                <w:szCs w:val="24"/>
              </w:rPr>
              <w:t>esquadrejadeira</w:t>
            </w:r>
            <w:proofErr w:type="spellEnd"/>
            <w:r w:rsidRPr="007F15D3">
              <w:rPr>
                <w:rFonts w:cs="Arial"/>
                <w:bCs/>
                <w:szCs w:val="24"/>
              </w:rPr>
              <w:t>.</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Serra circular para madeira.</w:t>
            </w:r>
          </w:p>
        </w:tc>
        <w:tc>
          <w:tcPr>
            <w:tcW w:w="708" w:type="pct"/>
            <w:shd w:val="clear" w:color="auto" w:fill="auto"/>
            <w:noWrap/>
            <w:vAlign w:val="bottom"/>
            <w:hideMark/>
          </w:tcPr>
          <w:p w:rsidR="007F15D3" w:rsidRPr="007F15D3" w:rsidRDefault="00796ACF" w:rsidP="007F15D3">
            <w:pPr>
              <w:ind w:left="0" w:firstLine="0"/>
              <w:jc w:val="right"/>
              <w:rPr>
                <w:rFonts w:cs="Arial"/>
                <w:szCs w:val="24"/>
              </w:rPr>
            </w:pPr>
            <w:r w:rsidRPr="007F15D3">
              <w:rPr>
                <w:rFonts w:cs="Arial"/>
                <w:szCs w:val="24"/>
              </w:rPr>
              <w:t> </w:t>
            </w:r>
            <w:proofErr w:type="gramStart"/>
            <w:r w:rsidR="007F15D3"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Serra circular para mármore e granito, completa.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4</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Serra fita vertical para madeira.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Serra industrial para meia esquadria.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lastRenderedPageBreak/>
              <w:t>Serra manual para cortar ferro.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12</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Serra rápida circular para ferrosos.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Serrote profissional para madeira.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7</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Serrotinho</w:t>
            </w:r>
            <w:proofErr w:type="spellEnd"/>
            <w:r w:rsidRPr="007F15D3">
              <w:rPr>
                <w:rFonts w:cs="Arial"/>
                <w:bCs/>
                <w:szCs w:val="24"/>
              </w:rPr>
              <w:t xml:space="preserve"> para madeira.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13</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Soquete com 4,536 Kg. de peso para CBR.</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4</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Soquete </w:t>
            </w:r>
            <w:proofErr w:type="spellStart"/>
            <w:r w:rsidRPr="007F15D3">
              <w:rPr>
                <w:rFonts w:cs="Arial"/>
                <w:bCs/>
                <w:szCs w:val="24"/>
              </w:rPr>
              <w:t>Proctor</w:t>
            </w:r>
            <w:proofErr w:type="spellEnd"/>
            <w:r w:rsidRPr="007F15D3">
              <w:rPr>
                <w:rFonts w:cs="Arial"/>
                <w:bCs/>
                <w:szCs w:val="24"/>
              </w:rPr>
              <w:t xml:space="preserve"> normal de 2,5kg.</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Suporte para dobrar ferro.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12</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Tacho capacidade 10L, em </w:t>
            </w:r>
            <w:proofErr w:type="spellStart"/>
            <w:r w:rsidRPr="007F15D3">
              <w:rPr>
                <w:rFonts w:cs="Arial"/>
                <w:bCs/>
                <w:szCs w:val="24"/>
              </w:rPr>
              <w:t>aluminio</w:t>
            </w:r>
            <w:proofErr w:type="spellEnd"/>
            <w:r w:rsidRPr="007F15D3">
              <w:rPr>
                <w:rFonts w:cs="Arial"/>
                <w:bCs/>
                <w:szCs w:val="24"/>
              </w:rPr>
              <w:t xml:space="preserve"> fundido, com alças.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Talhadeira de aço.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17</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proofErr w:type="spellStart"/>
            <w:r w:rsidRPr="007F15D3">
              <w:rPr>
                <w:rFonts w:cs="Arial"/>
                <w:bCs/>
                <w:szCs w:val="24"/>
              </w:rPr>
              <w:t>Tarracha</w:t>
            </w:r>
            <w:proofErr w:type="spellEnd"/>
            <w:r w:rsidRPr="007F15D3">
              <w:rPr>
                <w:rFonts w:cs="Arial"/>
                <w:bCs/>
                <w:szCs w:val="24"/>
              </w:rPr>
              <w:t xml:space="preserve"> para cano de </w:t>
            </w:r>
            <w:proofErr w:type="spellStart"/>
            <w:proofErr w:type="gramStart"/>
            <w:r w:rsidRPr="007F15D3">
              <w:rPr>
                <w:rFonts w:cs="Arial"/>
                <w:bCs/>
                <w:szCs w:val="24"/>
              </w:rPr>
              <w:t>pvc</w:t>
            </w:r>
            <w:proofErr w:type="spellEnd"/>
            <w:proofErr w:type="gramEnd"/>
            <w:r w:rsidRPr="007F15D3">
              <w:rPr>
                <w:rFonts w:cs="Arial"/>
                <w:bCs/>
                <w:szCs w:val="24"/>
              </w:rPr>
              <w:t xml:space="preserve"> de 1/2".</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Tesoura para corte de vergalhão.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3</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Torno de bancada tipo morsa.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Torno de encanador.</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3</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Torno manual para marcenarias.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Torquês.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21</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Trena de aço de 5 m.</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10</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Trena de fibra de vidro de 30 m.</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43</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Trincha.</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r w:rsidRPr="007F15D3">
              <w:rPr>
                <w:rFonts w:cs="Arial"/>
                <w:szCs w:val="24"/>
              </w:rPr>
              <w:t>11</w:t>
            </w:r>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Tripé de alumínio.</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Tupia convencional. </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Tupia elétrica portátil</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796ACF" w:rsidRPr="007F15D3" w:rsidTr="007F15D3">
        <w:trPr>
          <w:trHeight w:val="283"/>
        </w:trPr>
        <w:tc>
          <w:tcPr>
            <w:tcW w:w="4292" w:type="pct"/>
            <w:shd w:val="clear" w:color="auto" w:fill="auto"/>
            <w:noWrap/>
            <w:vAlign w:val="bottom"/>
            <w:hideMark/>
          </w:tcPr>
          <w:p w:rsidR="00796ACF" w:rsidRPr="007F15D3" w:rsidRDefault="00796ACF" w:rsidP="00445A5C">
            <w:pPr>
              <w:ind w:left="0" w:firstLine="0"/>
              <w:rPr>
                <w:rFonts w:cs="Arial"/>
                <w:bCs/>
                <w:szCs w:val="24"/>
              </w:rPr>
            </w:pPr>
            <w:r w:rsidRPr="007F15D3">
              <w:rPr>
                <w:rFonts w:cs="Arial"/>
                <w:bCs/>
                <w:szCs w:val="24"/>
              </w:rPr>
              <w:t xml:space="preserve">Viscosímetro </w:t>
            </w:r>
            <w:proofErr w:type="spellStart"/>
            <w:r w:rsidRPr="007F15D3">
              <w:rPr>
                <w:rFonts w:cs="Arial"/>
                <w:bCs/>
                <w:szCs w:val="24"/>
              </w:rPr>
              <w:t>Saybolt</w:t>
            </w:r>
            <w:proofErr w:type="spellEnd"/>
            <w:r w:rsidRPr="007F15D3">
              <w:rPr>
                <w:rFonts w:cs="Arial"/>
                <w:bCs/>
                <w:szCs w:val="24"/>
              </w:rPr>
              <w:t xml:space="preserve"> </w:t>
            </w:r>
            <w:proofErr w:type="spellStart"/>
            <w:r w:rsidRPr="007F15D3">
              <w:rPr>
                <w:rFonts w:cs="Arial"/>
                <w:bCs/>
                <w:szCs w:val="24"/>
              </w:rPr>
              <w:t>Furol</w:t>
            </w:r>
            <w:proofErr w:type="spellEnd"/>
            <w:r w:rsidRPr="007F15D3">
              <w:rPr>
                <w:rFonts w:cs="Arial"/>
                <w:bCs/>
                <w:szCs w:val="24"/>
              </w:rPr>
              <w:t xml:space="preserve"> </w:t>
            </w:r>
            <w:proofErr w:type="gramStart"/>
            <w:r w:rsidRPr="007F15D3">
              <w:rPr>
                <w:rFonts w:cs="Arial"/>
                <w:bCs/>
                <w:szCs w:val="24"/>
              </w:rPr>
              <w:t>2</w:t>
            </w:r>
            <w:proofErr w:type="gramEnd"/>
            <w:r w:rsidRPr="007F15D3">
              <w:rPr>
                <w:rFonts w:cs="Arial"/>
                <w:bCs/>
                <w:szCs w:val="24"/>
              </w:rPr>
              <w:t xml:space="preserve"> provas.</w:t>
            </w:r>
          </w:p>
        </w:tc>
        <w:tc>
          <w:tcPr>
            <w:tcW w:w="708" w:type="pct"/>
            <w:shd w:val="clear" w:color="auto" w:fill="auto"/>
            <w:noWrap/>
            <w:vAlign w:val="bottom"/>
            <w:hideMark/>
          </w:tcPr>
          <w:p w:rsidR="00796ACF" w:rsidRPr="007F15D3" w:rsidRDefault="00796ACF"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445A5C" w:rsidRPr="007F15D3" w:rsidTr="007F15D3">
        <w:trPr>
          <w:trHeight w:val="283"/>
        </w:trPr>
        <w:tc>
          <w:tcPr>
            <w:tcW w:w="4292" w:type="pct"/>
            <w:shd w:val="clear" w:color="auto" w:fill="auto"/>
            <w:noWrap/>
            <w:vAlign w:val="bottom"/>
          </w:tcPr>
          <w:p w:rsidR="00445A5C" w:rsidRPr="007F15D3" w:rsidRDefault="00445A5C" w:rsidP="00356556">
            <w:pPr>
              <w:pStyle w:val="PargrafodaLista"/>
              <w:numPr>
                <w:ilvl w:val="0"/>
                <w:numId w:val="6"/>
              </w:numPr>
              <w:ind w:left="568" w:hanging="284"/>
              <w:rPr>
                <w:rFonts w:ascii="Arial" w:hAnsi="Arial" w:cs="Arial"/>
                <w:bCs/>
              </w:rPr>
            </w:pPr>
            <w:r w:rsidRPr="007F15D3">
              <w:rPr>
                <w:rFonts w:ascii="Arial" w:hAnsi="Arial" w:cs="Arial"/>
                <w:bCs/>
              </w:rPr>
              <w:t>Equipamentos:</w:t>
            </w:r>
          </w:p>
        </w:tc>
        <w:tc>
          <w:tcPr>
            <w:tcW w:w="708" w:type="pct"/>
            <w:shd w:val="clear" w:color="auto" w:fill="auto"/>
            <w:noWrap/>
            <w:vAlign w:val="bottom"/>
          </w:tcPr>
          <w:p w:rsidR="00445A5C" w:rsidRPr="007F15D3" w:rsidRDefault="00445A5C" w:rsidP="007F15D3">
            <w:pPr>
              <w:ind w:left="0" w:firstLine="0"/>
              <w:jc w:val="right"/>
              <w:rPr>
                <w:rFonts w:cs="Arial"/>
                <w:szCs w:val="24"/>
              </w:rPr>
            </w:pPr>
          </w:p>
        </w:tc>
      </w:tr>
      <w:tr w:rsidR="00445A5C" w:rsidRPr="007F15D3" w:rsidTr="007F15D3">
        <w:trPr>
          <w:trHeight w:val="283"/>
        </w:trPr>
        <w:tc>
          <w:tcPr>
            <w:tcW w:w="4292" w:type="pct"/>
            <w:shd w:val="clear" w:color="auto" w:fill="auto"/>
            <w:noWrap/>
            <w:vAlign w:val="bottom"/>
          </w:tcPr>
          <w:p w:rsidR="00445A5C" w:rsidRPr="007F15D3" w:rsidRDefault="00445A5C" w:rsidP="007F15D3">
            <w:pPr>
              <w:ind w:left="0" w:firstLine="0"/>
              <w:rPr>
                <w:rFonts w:cs="Arial"/>
                <w:bCs/>
                <w:szCs w:val="24"/>
              </w:rPr>
            </w:pPr>
            <w:r w:rsidRPr="007F15D3">
              <w:rPr>
                <w:rFonts w:cs="Arial"/>
                <w:bCs/>
                <w:szCs w:val="24"/>
              </w:rPr>
              <w:t xml:space="preserve">Agitador de peneiras 50 x 50 x 10 cm, capacidade para </w:t>
            </w:r>
            <w:proofErr w:type="gramStart"/>
            <w:r w:rsidRPr="007F15D3">
              <w:rPr>
                <w:rFonts w:cs="Arial"/>
                <w:bCs/>
                <w:szCs w:val="24"/>
              </w:rPr>
              <w:t>6</w:t>
            </w:r>
            <w:proofErr w:type="gramEnd"/>
            <w:r w:rsidRPr="007F15D3">
              <w:rPr>
                <w:rFonts w:cs="Arial"/>
                <w:bCs/>
                <w:szCs w:val="24"/>
              </w:rPr>
              <w:t xml:space="preserve"> peneiras;</w:t>
            </w:r>
          </w:p>
        </w:tc>
        <w:tc>
          <w:tcPr>
            <w:tcW w:w="708" w:type="pct"/>
            <w:shd w:val="clear" w:color="auto" w:fill="auto"/>
            <w:noWrap/>
            <w:vAlign w:val="bottom"/>
          </w:tcPr>
          <w:p w:rsidR="00445A5C" w:rsidRPr="007F15D3" w:rsidRDefault="00445A5C"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445A5C" w:rsidRPr="007F15D3" w:rsidTr="007F15D3">
        <w:trPr>
          <w:trHeight w:val="283"/>
        </w:trPr>
        <w:tc>
          <w:tcPr>
            <w:tcW w:w="4292" w:type="pct"/>
            <w:shd w:val="clear" w:color="auto" w:fill="auto"/>
            <w:noWrap/>
            <w:vAlign w:val="bottom"/>
          </w:tcPr>
          <w:p w:rsidR="00445A5C" w:rsidRPr="007F15D3" w:rsidRDefault="00445A5C" w:rsidP="007F15D3">
            <w:pPr>
              <w:ind w:left="0" w:firstLine="0"/>
              <w:rPr>
                <w:rFonts w:cs="Arial"/>
                <w:bCs/>
                <w:szCs w:val="24"/>
              </w:rPr>
            </w:pPr>
            <w:r w:rsidRPr="007F15D3">
              <w:rPr>
                <w:rFonts w:cs="Arial"/>
                <w:bCs/>
                <w:szCs w:val="24"/>
              </w:rPr>
              <w:t>Betoneira de 120L.</w:t>
            </w:r>
          </w:p>
        </w:tc>
        <w:tc>
          <w:tcPr>
            <w:tcW w:w="708" w:type="pct"/>
            <w:shd w:val="clear" w:color="auto" w:fill="auto"/>
            <w:noWrap/>
            <w:vAlign w:val="bottom"/>
          </w:tcPr>
          <w:p w:rsidR="00445A5C" w:rsidRPr="007F15D3" w:rsidRDefault="00445A5C" w:rsidP="007F15D3">
            <w:pPr>
              <w:ind w:left="0" w:firstLine="0"/>
              <w:jc w:val="right"/>
              <w:rPr>
                <w:rFonts w:cs="Arial"/>
                <w:szCs w:val="24"/>
              </w:rPr>
            </w:pPr>
            <w:proofErr w:type="gramStart"/>
            <w:r w:rsidRPr="007F15D3">
              <w:rPr>
                <w:rFonts w:cs="Arial"/>
                <w:szCs w:val="24"/>
              </w:rPr>
              <w:t>2</w:t>
            </w:r>
            <w:proofErr w:type="gramEnd"/>
            <w:r w:rsidR="007F15D3" w:rsidRPr="007F15D3">
              <w:rPr>
                <w:rFonts w:cs="Arial"/>
                <w:szCs w:val="24"/>
              </w:rPr>
              <w:t xml:space="preserve"> un.</w:t>
            </w:r>
          </w:p>
        </w:tc>
      </w:tr>
      <w:tr w:rsidR="00445A5C" w:rsidRPr="007F15D3" w:rsidTr="007F15D3">
        <w:trPr>
          <w:trHeight w:val="283"/>
        </w:trPr>
        <w:tc>
          <w:tcPr>
            <w:tcW w:w="4292" w:type="pct"/>
            <w:shd w:val="clear" w:color="auto" w:fill="auto"/>
            <w:noWrap/>
            <w:vAlign w:val="bottom"/>
          </w:tcPr>
          <w:p w:rsidR="00445A5C" w:rsidRPr="007F15D3" w:rsidRDefault="00445A5C" w:rsidP="007F15D3">
            <w:pPr>
              <w:ind w:left="0" w:firstLine="0"/>
              <w:rPr>
                <w:rFonts w:cs="Arial"/>
                <w:bCs/>
                <w:szCs w:val="24"/>
              </w:rPr>
            </w:pPr>
            <w:r w:rsidRPr="007F15D3">
              <w:rPr>
                <w:rFonts w:cs="Arial"/>
                <w:bCs/>
                <w:szCs w:val="24"/>
              </w:rPr>
              <w:t>Betoneira de 400L.</w:t>
            </w:r>
          </w:p>
        </w:tc>
        <w:tc>
          <w:tcPr>
            <w:tcW w:w="708" w:type="pct"/>
            <w:shd w:val="clear" w:color="auto" w:fill="auto"/>
            <w:noWrap/>
            <w:vAlign w:val="bottom"/>
          </w:tcPr>
          <w:p w:rsidR="00445A5C" w:rsidRPr="007F15D3" w:rsidRDefault="00445A5C"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445A5C" w:rsidRPr="007F15D3" w:rsidTr="007F15D3">
        <w:trPr>
          <w:trHeight w:val="283"/>
        </w:trPr>
        <w:tc>
          <w:tcPr>
            <w:tcW w:w="4292" w:type="pct"/>
            <w:shd w:val="clear" w:color="auto" w:fill="auto"/>
            <w:noWrap/>
            <w:vAlign w:val="bottom"/>
          </w:tcPr>
          <w:p w:rsidR="00445A5C" w:rsidRPr="007F15D3" w:rsidRDefault="00445A5C" w:rsidP="007F15D3">
            <w:pPr>
              <w:ind w:left="0" w:firstLine="0"/>
              <w:rPr>
                <w:rFonts w:cs="Arial"/>
                <w:bCs/>
                <w:szCs w:val="24"/>
              </w:rPr>
            </w:pPr>
            <w:r w:rsidRPr="007F15D3">
              <w:rPr>
                <w:rFonts w:cs="Arial"/>
                <w:bCs/>
                <w:szCs w:val="24"/>
              </w:rPr>
              <w:t xml:space="preserve">Estação total. </w:t>
            </w:r>
          </w:p>
        </w:tc>
        <w:tc>
          <w:tcPr>
            <w:tcW w:w="708" w:type="pct"/>
            <w:shd w:val="clear" w:color="auto" w:fill="auto"/>
            <w:noWrap/>
            <w:vAlign w:val="bottom"/>
          </w:tcPr>
          <w:p w:rsidR="00445A5C" w:rsidRPr="007F15D3" w:rsidRDefault="00445A5C"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445A5C" w:rsidRPr="007F15D3" w:rsidTr="007F15D3">
        <w:trPr>
          <w:trHeight w:val="283"/>
        </w:trPr>
        <w:tc>
          <w:tcPr>
            <w:tcW w:w="4292" w:type="pct"/>
            <w:shd w:val="clear" w:color="auto" w:fill="auto"/>
            <w:noWrap/>
            <w:vAlign w:val="bottom"/>
          </w:tcPr>
          <w:p w:rsidR="00445A5C" w:rsidRPr="007F15D3" w:rsidRDefault="00445A5C" w:rsidP="007F15D3">
            <w:pPr>
              <w:ind w:left="0" w:firstLine="0"/>
              <w:rPr>
                <w:rFonts w:cs="Arial"/>
                <w:bCs/>
                <w:szCs w:val="24"/>
              </w:rPr>
            </w:pPr>
            <w:r w:rsidRPr="007F15D3">
              <w:rPr>
                <w:rFonts w:cs="Arial"/>
                <w:bCs/>
                <w:szCs w:val="24"/>
              </w:rPr>
              <w:t xml:space="preserve">Peneirador </w:t>
            </w:r>
            <w:proofErr w:type="spellStart"/>
            <w:r w:rsidRPr="007F15D3">
              <w:rPr>
                <w:rFonts w:cs="Arial"/>
                <w:bCs/>
                <w:szCs w:val="24"/>
              </w:rPr>
              <w:t>eletromagnetico</w:t>
            </w:r>
            <w:proofErr w:type="spellEnd"/>
            <w:r w:rsidRPr="007F15D3">
              <w:rPr>
                <w:rFonts w:cs="Arial"/>
                <w:bCs/>
                <w:szCs w:val="24"/>
              </w:rPr>
              <w:t xml:space="preserve"> de bancada.</w:t>
            </w:r>
          </w:p>
        </w:tc>
        <w:tc>
          <w:tcPr>
            <w:tcW w:w="708" w:type="pct"/>
            <w:shd w:val="clear" w:color="auto" w:fill="auto"/>
            <w:noWrap/>
            <w:vAlign w:val="bottom"/>
          </w:tcPr>
          <w:p w:rsidR="00445A5C" w:rsidRPr="007F15D3" w:rsidRDefault="00445A5C"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445A5C" w:rsidRPr="007F15D3" w:rsidTr="007F15D3">
        <w:trPr>
          <w:trHeight w:val="283"/>
        </w:trPr>
        <w:tc>
          <w:tcPr>
            <w:tcW w:w="4292" w:type="pct"/>
            <w:shd w:val="clear" w:color="auto" w:fill="auto"/>
            <w:noWrap/>
            <w:vAlign w:val="bottom"/>
          </w:tcPr>
          <w:p w:rsidR="00445A5C" w:rsidRPr="007F15D3" w:rsidRDefault="00445A5C" w:rsidP="007F15D3">
            <w:pPr>
              <w:ind w:left="0" w:firstLine="0"/>
              <w:rPr>
                <w:rFonts w:cs="Arial"/>
                <w:bCs/>
                <w:szCs w:val="24"/>
              </w:rPr>
            </w:pPr>
            <w:r w:rsidRPr="007F15D3">
              <w:rPr>
                <w:rFonts w:cs="Arial"/>
                <w:bCs/>
                <w:szCs w:val="24"/>
              </w:rPr>
              <w:t>Prensa hidráulica elétrica.</w:t>
            </w:r>
          </w:p>
        </w:tc>
        <w:tc>
          <w:tcPr>
            <w:tcW w:w="708" w:type="pct"/>
            <w:shd w:val="clear" w:color="auto" w:fill="auto"/>
            <w:noWrap/>
            <w:vAlign w:val="bottom"/>
          </w:tcPr>
          <w:p w:rsidR="00445A5C" w:rsidRPr="007F15D3" w:rsidRDefault="00445A5C"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445A5C" w:rsidRPr="007F15D3" w:rsidTr="007F15D3">
        <w:trPr>
          <w:trHeight w:val="283"/>
        </w:trPr>
        <w:tc>
          <w:tcPr>
            <w:tcW w:w="4292" w:type="pct"/>
            <w:shd w:val="clear" w:color="auto" w:fill="auto"/>
            <w:noWrap/>
            <w:vAlign w:val="bottom"/>
          </w:tcPr>
          <w:p w:rsidR="00445A5C" w:rsidRPr="007F15D3" w:rsidRDefault="00445A5C" w:rsidP="007F15D3">
            <w:pPr>
              <w:ind w:left="0" w:firstLine="0"/>
              <w:rPr>
                <w:rFonts w:cs="Arial"/>
                <w:bCs/>
                <w:szCs w:val="24"/>
              </w:rPr>
            </w:pPr>
            <w:proofErr w:type="gramStart"/>
            <w:r w:rsidRPr="007F15D3">
              <w:rPr>
                <w:rFonts w:cs="Arial"/>
                <w:bCs/>
                <w:szCs w:val="24"/>
              </w:rPr>
              <w:t>Série de peneiras 8x2”</w:t>
            </w:r>
            <w:proofErr w:type="gramEnd"/>
            <w:r w:rsidRPr="007F15D3">
              <w:rPr>
                <w:rFonts w:cs="Arial"/>
                <w:bCs/>
                <w:szCs w:val="24"/>
              </w:rPr>
              <w:t xml:space="preserve"> </w:t>
            </w:r>
            <w:proofErr w:type="spellStart"/>
            <w:r w:rsidRPr="007F15D3">
              <w:rPr>
                <w:rFonts w:cs="Arial"/>
                <w:bCs/>
                <w:szCs w:val="24"/>
              </w:rPr>
              <w:t>abert</w:t>
            </w:r>
            <w:proofErr w:type="spellEnd"/>
            <w:r w:rsidRPr="007F15D3">
              <w:rPr>
                <w:rFonts w:cs="Arial"/>
                <w:bCs/>
                <w:szCs w:val="24"/>
              </w:rPr>
              <w:t xml:space="preserve">. 2.1/2”, 2”, 1.1/2”, 1”, 3/4”, 1/2”, 3/8”, 1/4”, </w:t>
            </w:r>
            <w:proofErr w:type="spellStart"/>
            <w:r w:rsidRPr="007F15D3">
              <w:rPr>
                <w:rFonts w:cs="Arial"/>
                <w:bCs/>
                <w:szCs w:val="24"/>
              </w:rPr>
              <w:t>n°s</w:t>
            </w:r>
            <w:proofErr w:type="spellEnd"/>
            <w:r w:rsidRPr="007F15D3">
              <w:rPr>
                <w:rFonts w:cs="Arial"/>
                <w:bCs/>
                <w:szCs w:val="24"/>
              </w:rPr>
              <w:t xml:space="preserve"> 4, 8, 10, 16, 30, 40, 50, 80, 100 e 200, fundo e tampa.</w:t>
            </w:r>
          </w:p>
        </w:tc>
        <w:tc>
          <w:tcPr>
            <w:tcW w:w="708" w:type="pct"/>
            <w:shd w:val="clear" w:color="auto" w:fill="auto"/>
            <w:noWrap/>
            <w:vAlign w:val="bottom"/>
          </w:tcPr>
          <w:p w:rsidR="00445A5C" w:rsidRPr="007F15D3" w:rsidRDefault="00445A5C"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r w:rsidR="00445A5C" w:rsidRPr="007F15D3" w:rsidTr="007F15D3">
        <w:trPr>
          <w:trHeight w:val="283"/>
        </w:trPr>
        <w:tc>
          <w:tcPr>
            <w:tcW w:w="4292" w:type="pct"/>
            <w:shd w:val="clear" w:color="auto" w:fill="auto"/>
            <w:noWrap/>
            <w:vAlign w:val="bottom"/>
          </w:tcPr>
          <w:p w:rsidR="00445A5C" w:rsidRPr="007F15D3" w:rsidRDefault="00445A5C" w:rsidP="007F15D3">
            <w:pPr>
              <w:ind w:left="0" w:firstLine="0"/>
              <w:rPr>
                <w:rFonts w:cs="Arial"/>
                <w:bCs/>
                <w:szCs w:val="24"/>
              </w:rPr>
            </w:pPr>
            <w:r w:rsidRPr="007F15D3">
              <w:rPr>
                <w:rFonts w:cs="Arial"/>
                <w:bCs/>
                <w:szCs w:val="24"/>
              </w:rPr>
              <w:t xml:space="preserve">Série de peneiras quadradas 50x50x10cm </w:t>
            </w:r>
            <w:proofErr w:type="spellStart"/>
            <w:r w:rsidRPr="007F15D3">
              <w:rPr>
                <w:rFonts w:cs="Arial"/>
                <w:bCs/>
                <w:szCs w:val="24"/>
              </w:rPr>
              <w:t>abert</w:t>
            </w:r>
            <w:proofErr w:type="spellEnd"/>
            <w:r w:rsidRPr="007F15D3">
              <w:rPr>
                <w:rFonts w:cs="Arial"/>
                <w:bCs/>
                <w:szCs w:val="24"/>
              </w:rPr>
              <w:t xml:space="preserve">. </w:t>
            </w:r>
            <w:proofErr w:type="gramStart"/>
            <w:r w:rsidRPr="007F15D3">
              <w:rPr>
                <w:rFonts w:cs="Arial"/>
                <w:bCs/>
                <w:szCs w:val="24"/>
              </w:rPr>
              <w:t>3</w:t>
            </w:r>
            <w:proofErr w:type="gramEnd"/>
            <w:r w:rsidRPr="007F15D3">
              <w:rPr>
                <w:rFonts w:cs="Arial"/>
                <w:bCs/>
                <w:szCs w:val="24"/>
              </w:rPr>
              <w:t>”, 2.1/2”, 2”, 1.1/2”, 1.1/4”, 1”, 3/4”, 3/8”, 1/2”, 1/4”.</w:t>
            </w:r>
          </w:p>
        </w:tc>
        <w:tc>
          <w:tcPr>
            <w:tcW w:w="708" w:type="pct"/>
            <w:shd w:val="clear" w:color="auto" w:fill="auto"/>
            <w:noWrap/>
            <w:vAlign w:val="bottom"/>
          </w:tcPr>
          <w:p w:rsidR="00445A5C" w:rsidRPr="007F15D3" w:rsidRDefault="00445A5C" w:rsidP="007F15D3">
            <w:pPr>
              <w:ind w:left="0" w:firstLine="0"/>
              <w:jc w:val="right"/>
              <w:rPr>
                <w:rFonts w:cs="Arial"/>
                <w:szCs w:val="24"/>
              </w:rPr>
            </w:pPr>
            <w:proofErr w:type="gramStart"/>
            <w:r w:rsidRPr="007F15D3">
              <w:rPr>
                <w:rFonts w:cs="Arial"/>
                <w:szCs w:val="24"/>
              </w:rPr>
              <w:t>1</w:t>
            </w:r>
            <w:proofErr w:type="gramEnd"/>
            <w:r w:rsidR="007F15D3" w:rsidRPr="007F15D3">
              <w:rPr>
                <w:rFonts w:cs="Arial"/>
                <w:szCs w:val="24"/>
              </w:rPr>
              <w:t xml:space="preserve"> un.</w:t>
            </w:r>
          </w:p>
        </w:tc>
      </w:tr>
    </w:tbl>
    <w:p w:rsidR="00153C3A" w:rsidRDefault="00153C3A" w:rsidP="00153C3A">
      <w:pPr>
        <w:pStyle w:val="Ttulo1"/>
        <w:numPr>
          <w:ilvl w:val="0"/>
          <w:numId w:val="0"/>
        </w:numPr>
        <w:jc w:val="center"/>
        <w:rPr>
          <w:sz w:val="24"/>
          <w:szCs w:val="24"/>
        </w:rPr>
      </w:pPr>
      <w:bookmarkStart w:id="27" w:name="_Toc360372358"/>
    </w:p>
    <w:bookmarkEnd w:id="27"/>
    <w:sectPr w:rsidR="00153C3A" w:rsidSect="00CC45DC">
      <w:footerReference w:type="default" r:id="rId10"/>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76" w:rsidRDefault="004D1B76">
      <w:r>
        <w:separator/>
      </w:r>
    </w:p>
  </w:endnote>
  <w:endnote w:type="continuationSeparator" w:id="0">
    <w:p w:rsidR="004D1B76" w:rsidRDefault="004D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45567"/>
      <w:docPartObj>
        <w:docPartGallery w:val="Page Numbers (Bottom of Page)"/>
        <w:docPartUnique/>
      </w:docPartObj>
    </w:sdtPr>
    <w:sdtContent>
      <w:p w:rsidR="00AB394C" w:rsidRDefault="00AB394C">
        <w:pPr>
          <w:pStyle w:val="Rodap"/>
          <w:jc w:val="right"/>
        </w:pPr>
        <w:r>
          <w:fldChar w:fldCharType="begin"/>
        </w:r>
        <w:r>
          <w:instrText>PAGE   \* MERGEFORMAT</w:instrText>
        </w:r>
        <w:r>
          <w:fldChar w:fldCharType="separate"/>
        </w:r>
        <w:r>
          <w:rPr>
            <w:noProof/>
          </w:rPr>
          <w:t>3</w:t>
        </w:r>
        <w:r>
          <w:fldChar w:fldCharType="end"/>
        </w:r>
      </w:p>
    </w:sdtContent>
  </w:sdt>
  <w:p w:rsidR="00AB394C" w:rsidRDefault="00AB39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76" w:rsidRDefault="004D1B76">
      <w:r>
        <w:separator/>
      </w:r>
    </w:p>
  </w:footnote>
  <w:footnote w:type="continuationSeparator" w:id="0">
    <w:p w:rsidR="004D1B76" w:rsidRDefault="004D1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26EB9"/>
    <w:multiLevelType w:val="hybridMultilevel"/>
    <w:tmpl w:val="DE1804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8E3B5E"/>
    <w:multiLevelType w:val="hybridMultilevel"/>
    <w:tmpl w:val="77C405C6"/>
    <w:lvl w:ilvl="0" w:tplc="C4B875A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0E4985"/>
    <w:multiLevelType w:val="multilevel"/>
    <w:tmpl w:val="88824A20"/>
    <w:lvl w:ilvl="0">
      <w:start w:val="1"/>
      <w:numFmt w:val="decimal"/>
      <w:lvlText w:val="%1."/>
      <w:lvlJc w:val="left"/>
      <w:pPr>
        <w:tabs>
          <w:tab w:val="num" w:pos="720"/>
        </w:tabs>
        <w:ind w:left="360" w:hanging="360"/>
      </w:pPr>
    </w:lvl>
    <w:lvl w:ilvl="1">
      <w:start w:val="1"/>
      <w:numFmt w:val="decimal"/>
      <w:pStyle w:val="EstiloTtulo211ptAntes18ptDepoisde6pt"/>
      <w:lvlText w:val="%1.%2."/>
      <w:lvlJc w:val="left"/>
      <w:pPr>
        <w:tabs>
          <w:tab w:val="num" w:pos="1440"/>
        </w:tabs>
        <w:ind w:left="792" w:hanging="432"/>
      </w:pPr>
      <w:rPr>
        <w:b w:val="0"/>
      </w:rPr>
    </w:lvl>
    <w:lvl w:ilvl="2">
      <w:start w:val="1"/>
      <w:numFmt w:val="decimal"/>
      <w:pStyle w:val="EstiloTtulo311ptAntes18ptDepoisde6pt"/>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
    <w:nsid w:val="1EB0107C"/>
    <w:multiLevelType w:val="hybridMultilevel"/>
    <w:tmpl w:val="37367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6137BE"/>
    <w:multiLevelType w:val="multilevel"/>
    <w:tmpl w:val="3938A376"/>
    <w:lvl w:ilvl="0">
      <w:start w:val="1"/>
      <w:numFmt w:val="decimal"/>
      <w:pStyle w:val="Ttulo1"/>
      <w:lvlText w:val="%1."/>
      <w:lvlJc w:val="left"/>
      <w:pPr>
        <w:ind w:left="720" w:hanging="360"/>
      </w:pPr>
      <w:rPr>
        <w:rFonts w:hint="default"/>
      </w:rPr>
    </w:lvl>
    <w:lvl w:ilvl="1">
      <w:start w:val="1"/>
      <w:numFmt w:val="decimal"/>
      <w:isLgl/>
      <w:lvlText w:val="%1.%2."/>
      <w:lvlJc w:val="left"/>
      <w:pPr>
        <w:ind w:left="16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B1301E7"/>
    <w:multiLevelType w:val="hybridMultilevel"/>
    <w:tmpl w:val="69EAB1BE"/>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7">
    <w:nsid w:val="3CC21BB2"/>
    <w:multiLevelType w:val="hybridMultilevel"/>
    <w:tmpl w:val="6C22C78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42AC7750"/>
    <w:multiLevelType w:val="hybridMultilevel"/>
    <w:tmpl w:val="EF1A5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C0602A"/>
    <w:multiLevelType w:val="hybridMultilevel"/>
    <w:tmpl w:val="E11CAB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4B97291F"/>
    <w:multiLevelType w:val="hybridMultilevel"/>
    <w:tmpl w:val="9036E4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568E42E3"/>
    <w:multiLevelType w:val="hybridMultilevel"/>
    <w:tmpl w:val="4F7CD738"/>
    <w:lvl w:ilvl="0" w:tplc="0416000B">
      <w:start w:val="1"/>
      <w:numFmt w:val="bullet"/>
      <w:lvlText w:val=""/>
      <w:lvlJc w:val="left"/>
      <w:pPr>
        <w:ind w:left="717" w:hanging="360"/>
      </w:pPr>
      <w:rPr>
        <w:rFonts w:ascii="Wingdings" w:hAnsi="Wingdings" w:hint="default"/>
      </w:rPr>
    </w:lvl>
    <w:lvl w:ilvl="1" w:tplc="04160003">
      <w:start w:val="1"/>
      <w:numFmt w:val="bullet"/>
      <w:lvlText w:val="o"/>
      <w:lvlJc w:val="left"/>
      <w:pPr>
        <w:ind w:left="1437" w:hanging="360"/>
      </w:pPr>
      <w:rPr>
        <w:rFonts w:ascii="Courier New" w:hAnsi="Courier New" w:cs="Courier New" w:hint="default"/>
      </w:rPr>
    </w:lvl>
    <w:lvl w:ilvl="2" w:tplc="04160005">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12">
    <w:nsid w:val="5C4D31D8"/>
    <w:multiLevelType w:val="hybridMultilevel"/>
    <w:tmpl w:val="F3664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62D06A8"/>
    <w:multiLevelType w:val="hybridMultilevel"/>
    <w:tmpl w:val="E998151A"/>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4">
    <w:nsid w:val="66B75600"/>
    <w:multiLevelType w:val="singleLevel"/>
    <w:tmpl w:val="EBBC44FA"/>
    <w:lvl w:ilvl="0">
      <w:start w:val="1"/>
      <w:numFmt w:val="bullet"/>
      <w:pStyle w:val="Realizaes"/>
      <w:lvlText w:val=""/>
      <w:lvlJc w:val="left"/>
      <w:pPr>
        <w:tabs>
          <w:tab w:val="num" w:pos="360"/>
        </w:tabs>
        <w:ind w:left="245" w:hanging="245"/>
      </w:pPr>
      <w:rPr>
        <w:rFonts w:ascii="Wingdings" w:hAnsi="Wingdings" w:hint="default"/>
      </w:rPr>
    </w:lvl>
  </w:abstractNum>
  <w:abstractNum w:abstractNumId="15">
    <w:nsid w:val="710D56AA"/>
    <w:multiLevelType w:val="multilevel"/>
    <w:tmpl w:val="EE1AF326"/>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1B04FD8"/>
    <w:multiLevelType w:val="hybridMultilevel"/>
    <w:tmpl w:val="3E9677D4"/>
    <w:lvl w:ilvl="0" w:tplc="F5729D34">
      <w:start w:val="1"/>
      <w:numFmt w:val="decimal"/>
      <w:pStyle w:val="Ttulo2"/>
      <w:lvlText w:val="3.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C290F44"/>
    <w:multiLevelType w:val="hybridMultilevel"/>
    <w:tmpl w:val="A866D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6"/>
  </w:num>
  <w:num w:numId="5">
    <w:abstractNumId w:val="11"/>
  </w:num>
  <w:num w:numId="6">
    <w:abstractNumId w:val="12"/>
  </w:num>
  <w:num w:numId="7">
    <w:abstractNumId w:val="17"/>
  </w:num>
  <w:num w:numId="8">
    <w:abstractNumId w:val="1"/>
  </w:num>
  <w:num w:numId="9">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0"/>
  </w:num>
  <w:num w:numId="17">
    <w:abstractNumId w:val="0"/>
  </w:num>
  <w:num w:numId="18">
    <w:abstractNumId w:val="6"/>
  </w:num>
  <w:num w:numId="19">
    <w:abstractNumId w:val="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5"/>
  </w:num>
  <w:num w:numId="31">
    <w:abstractNumId w:val="5"/>
  </w:num>
  <w:num w:numId="32">
    <w:abstractNumId w:val="5"/>
  </w:num>
  <w:num w:numId="33">
    <w:abstractNumId w:val="8"/>
  </w:num>
  <w:num w:numId="34">
    <w:abstractNumId w:val="2"/>
  </w:num>
  <w:num w:numId="35">
    <w:abstractNumId w:val="9"/>
  </w:num>
  <w:num w:numId="36">
    <w:abstractNumId w:val="5"/>
    <w:lvlOverride w:ilvl="0">
      <w:startOverride w:val="12"/>
    </w:lvlOverride>
    <w:lvlOverride w:ilvl="1">
      <w:startOverride w:val="2"/>
    </w:lvlOverride>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1D"/>
    <w:rsid w:val="0000044E"/>
    <w:rsid w:val="000004F5"/>
    <w:rsid w:val="00001795"/>
    <w:rsid w:val="00002826"/>
    <w:rsid w:val="00004761"/>
    <w:rsid w:val="00016C18"/>
    <w:rsid w:val="00024C27"/>
    <w:rsid w:val="0002533D"/>
    <w:rsid w:val="00026751"/>
    <w:rsid w:val="00027D9B"/>
    <w:rsid w:val="000371CE"/>
    <w:rsid w:val="00043847"/>
    <w:rsid w:val="00050984"/>
    <w:rsid w:val="000607EF"/>
    <w:rsid w:val="00066736"/>
    <w:rsid w:val="00070462"/>
    <w:rsid w:val="00071648"/>
    <w:rsid w:val="00072AA2"/>
    <w:rsid w:val="000757E9"/>
    <w:rsid w:val="00082CA7"/>
    <w:rsid w:val="000837AC"/>
    <w:rsid w:val="00083E5C"/>
    <w:rsid w:val="00084FCF"/>
    <w:rsid w:val="000931A5"/>
    <w:rsid w:val="00093F39"/>
    <w:rsid w:val="00094B90"/>
    <w:rsid w:val="000A1C5A"/>
    <w:rsid w:val="000A1DBC"/>
    <w:rsid w:val="000A2A05"/>
    <w:rsid w:val="000A5570"/>
    <w:rsid w:val="000A5C78"/>
    <w:rsid w:val="000A6BE5"/>
    <w:rsid w:val="000B2138"/>
    <w:rsid w:val="000C4A9E"/>
    <w:rsid w:val="000C4F5A"/>
    <w:rsid w:val="000C5750"/>
    <w:rsid w:val="000C6D91"/>
    <w:rsid w:val="000D59EF"/>
    <w:rsid w:val="000D7C35"/>
    <w:rsid w:val="000E0A73"/>
    <w:rsid w:val="000E1286"/>
    <w:rsid w:val="000E63CF"/>
    <w:rsid w:val="000F16D6"/>
    <w:rsid w:val="000F24E2"/>
    <w:rsid w:val="000F33FF"/>
    <w:rsid w:val="000F54FD"/>
    <w:rsid w:val="000F565E"/>
    <w:rsid w:val="000F7592"/>
    <w:rsid w:val="00103545"/>
    <w:rsid w:val="0010603C"/>
    <w:rsid w:val="00106E31"/>
    <w:rsid w:val="0011228F"/>
    <w:rsid w:val="00116C87"/>
    <w:rsid w:val="00122717"/>
    <w:rsid w:val="001238BF"/>
    <w:rsid w:val="001240D4"/>
    <w:rsid w:val="00126546"/>
    <w:rsid w:val="001268ED"/>
    <w:rsid w:val="001403A4"/>
    <w:rsid w:val="0014261A"/>
    <w:rsid w:val="00142E40"/>
    <w:rsid w:val="00144156"/>
    <w:rsid w:val="00153C3A"/>
    <w:rsid w:val="00157C14"/>
    <w:rsid w:val="001613E5"/>
    <w:rsid w:val="00162B93"/>
    <w:rsid w:val="00164D7D"/>
    <w:rsid w:val="001669A1"/>
    <w:rsid w:val="0017077E"/>
    <w:rsid w:val="00171DFC"/>
    <w:rsid w:val="00173CE5"/>
    <w:rsid w:val="00180E2C"/>
    <w:rsid w:val="00181358"/>
    <w:rsid w:val="00185485"/>
    <w:rsid w:val="00187863"/>
    <w:rsid w:val="001912BF"/>
    <w:rsid w:val="00193543"/>
    <w:rsid w:val="0019694F"/>
    <w:rsid w:val="00197647"/>
    <w:rsid w:val="001A1823"/>
    <w:rsid w:val="001B0DDA"/>
    <w:rsid w:val="001B27DA"/>
    <w:rsid w:val="001B297D"/>
    <w:rsid w:val="001C245A"/>
    <w:rsid w:val="001C7B27"/>
    <w:rsid w:val="001D606B"/>
    <w:rsid w:val="001E02C4"/>
    <w:rsid w:val="001E27CE"/>
    <w:rsid w:val="001E3EC1"/>
    <w:rsid w:val="001E43CB"/>
    <w:rsid w:val="001E5A86"/>
    <w:rsid w:val="001E6859"/>
    <w:rsid w:val="001F0099"/>
    <w:rsid w:val="001F1118"/>
    <w:rsid w:val="001F1491"/>
    <w:rsid w:val="001F3BED"/>
    <w:rsid w:val="001F4610"/>
    <w:rsid w:val="002002DC"/>
    <w:rsid w:val="00200708"/>
    <w:rsid w:val="00201DA6"/>
    <w:rsid w:val="00202FF4"/>
    <w:rsid w:val="002032FB"/>
    <w:rsid w:val="00203A65"/>
    <w:rsid w:val="002043A5"/>
    <w:rsid w:val="002054AA"/>
    <w:rsid w:val="00207970"/>
    <w:rsid w:val="00207B2B"/>
    <w:rsid w:val="002104EC"/>
    <w:rsid w:val="00212433"/>
    <w:rsid w:val="0021318D"/>
    <w:rsid w:val="00235C57"/>
    <w:rsid w:val="002430E5"/>
    <w:rsid w:val="00253875"/>
    <w:rsid w:val="002552D8"/>
    <w:rsid w:val="00256B11"/>
    <w:rsid w:val="002610E5"/>
    <w:rsid w:val="0026230C"/>
    <w:rsid w:val="00270545"/>
    <w:rsid w:val="00272F81"/>
    <w:rsid w:val="0027373F"/>
    <w:rsid w:val="00280C55"/>
    <w:rsid w:val="00280F82"/>
    <w:rsid w:val="00281FEB"/>
    <w:rsid w:val="00282A37"/>
    <w:rsid w:val="00286940"/>
    <w:rsid w:val="00286B80"/>
    <w:rsid w:val="002A1169"/>
    <w:rsid w:val="002A1790"/>
    <w:rsid w:val="002A4F6E"/>
    <w:rsid w:val="002A70A8"/>
    <w:rsid w:val="002B3F8D"/>
    <w:rsid w:val="002C303F"/>
    <w:rsid w:val="002C3C46"/>
    <w:rsid w:val="002C5CD2"/>
    <w:rsid w:val="002C7ABE"/>
    <w:rsid w:val="002D2CCB"/>
    <w:rsid w:val="002D48BC"/>
    <w:rsid w:val="002D5D05"/>
    <w:rsid w:val="002F53B5"/>
    <w:rsid w:val="003055E5"/>
    <w:rsid w:val="00307645"/>
    <w:rsid w:val="003114F9"/>
    <w:rsid w:val="00313B2F"/>
    <w:rsid w:val="00315B1A"/>
    <w:rsid w:val="0031663A"/>
    <w:rsid w:val="0032158D"/>
    <w:rsid w:val="00323892"/>
    <w:rsid w:val="00323901"/>
    <w:rsid w:val="0032736B"/>
    <w:rsid w:val="00330543"/>
    <w:rsid w:val="0033110E"/>
    <w:rsid w:val="00332B03"/>
    <w:rsid w:val="003415DC"/>
    <w:rsid w:val="00350E21"/>
    <w:rsid w:val="00356556"/>
    <w:rsid w:val="00360465"/>
    <w:rsid w:val="003635ED"/>
    <w:rsid w:val="00364A20"/>
    <w:rsid w:val="00364F9A"/>
    <w:rsid w:val="00370154"/>
    <w:rsid w:val="00370CDA"/>
    <w:rsid w:val="00371435"/>
    <w:rsid w:val="00373A42"/>
    <w:rsid w:val="003764BF"/>
    <w:rsid w:val="00390096"/>
    <w:rsid w:val="00392D9B"/>
    <w:rsid w:val="00396624"/>
    <w:rsid w:val="0039761E"/>
    <w:rsid w:val="003A25A0"/>
    <w:rsid w:val="003A5572"/>
    <w:rsid w:val="003A629F"/>
    <w:rsid w:val="003B0DEA"/>
    <w:rsid w:val="003B268C"/>
    <w:rsid w:val="003B5378"/>
    <w:rsid w:val="003B66FA"/>
    <w:rsid w:val="003B7684"/>
    <w:rsid w:val="003C03DA"/>
    <w:rsid w:val="003C510A"/>
    <w:rsid w:val="003C7266"/>
    <w:rsid w:val="003D1D1A"/>
    <w:rsid w:val="003D410E"/>
    <w:rsid w:val="003D62C3"/>
    <w:rsid w:val="003E3AE7"/>
    <w:rsid w:val="003F118B"/>
    <w:rsid w:val="003F3F2F"/>
    <w:rsid w:val="003F72F0"/>
    <w:rsid w:val="00407B40"/>
    <w:rsid w:val="00407DEC"/>
    <w:rsid w:val="00410DD9"/>
    <w:rsid w:val="004155EB"/>
    <w:rsid w:val="004212A4"/>
    <w:rsid w:val="00422DE2"/>
    <w:rsid w:val="00423691"/>
    <w:rsid w:val="0042584C"/>
    <w:rsid w:val="004342A1"/>
    <w:rsid w:val="00434CD6"/>
    <w:rsid w:val="00437646"/>
    <w:rsid w:val="0044097C"/>
    <w:rsid w:val="00445A5C"/>
    <w:rsid w:val="00450AFD"/>
    <w:rsid w:val="00451F73"/>
    <w:rsid w:val="0045755E"/>
    <w:rsid w:val="004610C2"/>
    <w:rsid w:val="00463D9A"/>
    <w:rsid w:val="004758AA"/>
    <w:rsid w:val="00477FC8"/>
    <w:rsid w:val="004815C8"/>
    <w:rsid w:val="00482164"/>
    <w:rsid w:val="00482A39"/>
    <w:rsid w:val="004846E0"/>
    <w:rsid w:val="00486E51"/>
    <w:rsid w:val="00490151"/>
    <w:rsid w:val="00491318"/>
    <w:rsid w:val="004917ED"/>
    <w:rsid w:val="00491D91"/>
    <w:rsid w:val="00492CFD"/>
    <w:rsid w:val="00496E43"/>
    <w:rsid w:val="0049734D"/>
    <w:rsid w:val="004A0226"/>
    <w:rsid w:val="004A29D7"/>
    <w:rsid w:val="004A2AB7"/>
    <w:rsid w:val="004A37AC"/>
    <w:rsid w:val="004A47CD"/>
    <w:rsid w:val="004B0749"/>
    <w:rsid w:val="004C0A72"/>
    <w:rsid w:val="004C23A3"/>
    <w:rsid w:val="004C2FF6"/>
    <w:rsid w:val="004C3738"/>
    <w:rsid w:val="004C594F"/>
    <w:rsid w:val="004D1102"/>
    <w:rsid w:val="004D1B76"/>
    <w:rsid w:val="004D25A6"/>
    <w:rsid w:val="004D40AD"/>
    <w:rsid w:val="004D57F4"/>
    <w:rsid w:val="004D6315"/>
    <w:rsid w:val="004E1017"/>
    <w:rsid w:val="004E41EA"/>
    <w:rsid w:val="004F2AF9"/>
    <w:rsid w:val="004F374F"/>
    <w:rsid w:val="004F54B7"/>
    <w:rsid w:val="004F61B4"/>
    <w:rsid w:val="004F645D"/>
    <w:rsid w:val="00500D9E"/>
    <w:rsid w:val="005018C9"/>
    <w:rsid w:val="00501BBB"/>
    <w:rsid w:val="00503F4F"/>
    <w:rsid w:val="005067F4"/>
    <w:rsid w:val="0051077F"/>
    <w:rsid w:val="0051377A"/>
    <w:rsid w:val="00514472"/>
    <w:rsid w:val="00515495"/>
    <w:rsid w:val="005170E8"/>
    <w:rsid w:val="00520AF9"/>
    <w:rsid w:val="00526497"/>
    <w:rsid w:val="00530BB9"/>
    <w:rsid w:val="0053248B"/>
    <w:rsid w:val="00532724"/>
    <w:rsid w:val="00545134"/>
    <w:rsid w:val="005462A3"/>
    <w:rsid w:val="005473C6"/>
    <w:rsid w:val="005476E8"/>
    <w:rsid w:val="00551402"/>
    <w:rsid w:val="005525A7"/>
    <w:rsid w:val="005531F1"/>
    <w:rsid w:val="00553827"/>
    <w:rsid w:val="0055436A"/>
    <w:rsid w:val="005563E8"/>
    <w:rsid w:val="00556993"/>
    <w:rsid w:val="00557A55"/>
    <w:rsid w:val="00557BE5"/>
    <w:rsid w:val="005603D0"/>
    <w:rsid w:val="00562319"/>
    <w:rsid w:val="00567C01"/>
    <w:rsid w:val="00573570"/>
    <w:rsid w:val="005841C2"/>
    <w:rsid w:val="0058509B"/>
    <w:rsid w:val="0058547A"/>
    <w:rsid w:val="00586277"/>
    <w:rsid w:val="00587470"/>
    <w:rsid w:val="00597365"/>
    <w:rsid w:val="005A2DD5"/>
    <w:rsid w:val="005A3DD8"/>
    <w:rsid w:val="005A797D"/>
    <w:rsid w:val="005B013B"/>
    <w:rsid w:val="005C2E65"/>
    <w:rsid w:val="005C44DF"/>
    <w:rsid w:val="005C7218"/>
    <w:rsid w:val="005D0390"/>
    <w:rsid w:val="005D40E6"/>
    <w:rsid w:val="005E0B89"/>
    <w:rsid w:val="005E1315"/>
    <w:rsid w:val="005E1B44"/>
    <w:rsid w:val="005E3A7B"/>
    <w:rsid w:val="005E4A72"/>
    <w:rsid w:val="005F176D"/>
    <w:rsid w:val="005F5FE7"/>
    <w:rsid w:val="005F7F04"/>
    <w:rsid w:val="006025DF"/>
    <w:rsid w:val="0062158A"/>
    <w:rsid w:val="00622D8B"/>
    <w:rsid w:val="00624630"/>
    <w:rsid w:val="00625530"/>
    <w:rsid w:val="006259E9"/>
    <w:rsid w:val="00627C27"/>
    <w:rsid w:val="006360F6"/>
    <w:rsid w:val="00637701"/>
    <w:rsid w:val="006406F7"/>
    <w:rsid w:val="00643546"/>
    <w:rsid w:val="00651A3A"/>
    <w:rsid w:val="006520C4"/>
    <w:rsid w:val="006564CA"/>
    <w:rsid w:val="00660679"/>
    <w:rsid w:val="006629EE"/>
    <w:rsid w:val="0066479E"/>
    <w:rsid w:val="006674E3"/>
    <w:rsid w:val="00676B63"/>
    <w:rsid w:val="006808ED"/>
    <w:rsid w:val="00680E0B"/>
    <w:rsid w:val="00684A57"/>
    <w:rsid w:val="00684B30"/>
    <w:rsid w:val="00690865"/>
    <w:rsid w:val="00693DF7"/>
    <w:rsid w:val="00696369"/>
    <w:rsid w:val="006A29B2"/>
    <w:rsid w:val="006A331A"/>
    <w:rsid w:val="006A3E77"/>
    <w:rsid w:val="006A4398"/>
    <w:rsid w:val="006A4D5A"/>
    <w:rsid w:val="006B016E"/>
    <w:rsid w:val="006B07F6"/>
    <w:rsid w:val="006B14A7"/>
    <w:rsid w:val="006B5A00"/>
    <w:rsid w:val="006C2D74"/>
    <w:rsid w:val="006C3F3D"/>
    <w:rsid w:val="006C50B4"/>
    <w:rsid w:val="006C568F"/>
    <w:rsid w:val="006D0E43"/>
    <w:rsid w:val="006D18A8"/>
    <w:rsid w:val="006D2BED"/>
    <w:rsid w:val="006E1DC0"/>
    <w:rsid w:val="006F14E0"/>
    <w:rsid w:val="006F1552"/>
    <w:rsid w:val="006F1975"/>
    <w:rsid w:val="006F2FF0"/>
    <w:rsid w:val="00700244"/>
    <w:rsid w:val="0070106F"/>
    <w:rsid w:val="00704950"/>
    <w:rsid w:val="00706FE0"/>
    <w:rsid w:val="00714411"/>
    <w:rsid w:val="007167AB"/>
    <w:rsid w:val="0072045A"/>
    <w:rsid w:val="00722138"/>
    <w:rsid w:val="00723290"/>
    <w:rsid w:val="0073345E"/>
    <w:rsid w:val="00735197"/>
    <w:rsid w:val="00737675"/>
    <w:rsid w:val="00737E6E"/>
    <w:rsid w:val="00743359"/>
    <w:rsid w:val="007443CC"/>
    <w:rsid w:val="007460A9"/>
    <w:rsid w:val="00746F82"/>
    <w:rsid w:val="0075153E"/>
    <w:rsid w:val="007546BF"/>
    <w:rsid w:val="00756E98"/>
    <w:rsid w:val="00760AD1"/>
    <w:rsid w:val="007644A3"/>
    <w:rsid w:val="00770F80"/>
    <w:rsid w:val="007756EB"/>
    <w:rsid w:val="007851E6"/>
    <w:rsid w:val="007854FE"/>
    <w:rsid w:val="00785F21"/>
    <w:rsid w:val="007861D1"/>
    <w:rsid w:val="0078757A"/>
    <w:rsid w:val="00787CEA"/>
    <w:rsid w:val="00791547"/>
    <w:rsid w:val="007924CA"/>
    <w:rsid w:val="007959FA"/>
    <w:rsid w:val="00796ACF"/>
    <w:rsid w:val="007A001E"/>
    <w:rsid w:val="007A3F2F"/>
    <w:rsid w:val="007A6B84"/>
    <w:rsid w:val="007B03F0"/>
    <w:rsid w:val="007B1B83"/>
    <w:rsid w:val="007B66EE"/>
    <w:rsid w:val="007C447E"/>
    <w:rsid w:val="007D295C"/>
    <w:rsid w:val="007D4BAA"/>
    <w:rsid w:val="007F09EA"/>
    <w:rsid w:val="007F10FD"/>
    <w:rsid w:val="007F15D3"/>
    <w:rsid w:val="007F3FD6"/>
    <w:rsid w:val="007F4061"/>
    <w:rsid w:val="0080271D"/>
    <w:rsid w:val="00803A83"/>
    <w:rsid w:val="008106DC"/>
    <w:rsid w:val="008268C8"/>
    <w:rsid w:val="0083352D"/>
    <w:rsid w:val="008448B3"/>
    <w:rsid w:val="00846051"/>
    <w:rsid w:val="00851C07"/>
    <w:rsid w:val="00856CFD"/>
    <w:rsid w:val="00857475"/>
    <w:rsid w:val="00872127"/>
    <w:rsid w:val="00877BE0"/>
    <w:rsid w:val="00880699"/>
    <w:rsid w:val="00880E11"/>
    <w:rsid w:val="00881A90"/>
    <w:rsid w:val="00882DDB"/>
    <w:rsid w:val="00887E91"/>
    <w:rsid w:val="00891D4A"/>
    <w:rsid w:val="00893B1C"/>
    <w:rsid w:val="008945DB"/>
    <w:rsid w:val="008A619B"/>
    <w:rsid w:val="008B4A71"/>
    <w:rsid w:val="008B4AD3"/>
    <w:rsid w:val="008C4703"/>
    <w:rsid w:val="008D0A41"/>
    <w:rsid w:val="008D2276"/>
    <w:rsid w:val="008D26B1"/>
    <w:rsid w:val="008D3C90"/>
    <w:rsid w:val="008D49C0"/>
    <w:rsid w:val="008D7EA2"/>
    <w:rsid w:val="008E01F5"/>
    <w:rsid w:val="008E1149"/>
    <w:rsid w:val="008E203B"/>
    <w:rsid w:val="008E6827"/>
    <w:rsid w:val="008E6F1B"/>
    <w:rsid w:val="008F3A69"/>
    <w:rsid w:val="0090249E"/>
    <w:rsid w:val="0090377B"/>
    <w:rsid w:val="00906962"/>
    <w:rsid w:val="00913267"/>
    <w:rsid w:val="0091519F"/>
    <w:rsid w:val="00924491"/>
    <w:rsid w:val="009316CF"/>
    <w:rsid w:val="00937740"/>
    <w:rsid w:val="00953A6D"/>
    <w:rsid w:val="00954303"/>
    <w:rsid w:val="00954CB3"/>
    <w:rsid w:val="00956182"/>
    <w:rsid w:val="009577DC"/>
    <w:rsid w:val="00962DE9"/>
    <w:rsid w:val="00963E32"/>
    <w:rsid w:val="00963E89"/>
    <w:rsid w:val="0096609E"/>
    <w:rsid w:val="00966D26"/>
    <w:rsid w:val="0097191F"/>
    <w:rsid w:val="00972884"/>
    <w:rsid w:val="00974F29"/>
    <w:rsid w:val="009764F0"/>
    <w:rsid w:val="00977418"/>
    <w:rsid w:val="00981A78"/>
    <w:rsid w:val="009849B1"/>
    <w:rsid w:val="00993143"/>
    <w:rsid w:val="00994CFD"/>
    <w:rsid w:val="009B5D76"/>
    <w:rsid w:val="009B6523"/>
    <w:rsid w:val="009B7D72"/>
    <w:rsid w:val="009C2DC7"/>
    <w:rsid w:val="009C5357"/>
    <w:rsid w:val="009C7DFC"/>
    <w:rsid w:val="009D0A4F"/>
    <w:rsid w:val="009D1909"/>
    <w:rsid w:val="009D2803"/>
    <w:rsid w:val="009D29BF"/>
    <w:rsid w:val="009D45B9"/>
    <w:rsid w:val="009D4701"/>
    <w:rsid w:val="009D4D7A"/>
    <w:rsid w:val="009E3EFF"/>
    <w:rsid w:val="009F10DC"/>
    <w:rsid w:val="009F1AF2"/>
    <w:rsid w:val="009F2335"/>
    <w:rsid w:val="009F377C"/>
    <w:rsid w:val="009F4D03"/>
    <w:rsid w:val="009F60BA"/>
    <w:rsid w:val="009F6633"/>
    <w:rsid w:val="00A01F0E"/>
    <w:rsid w:val="00A055F5"/>
    <w:rsid w:val="00A12382"/>
    <w:rsid w:val="00A13395"/>
    <w:rsid w:val="00A14FC0"/>
    <w:rsid w:val="00A20DBF"/>
    <w:rsid w:val="00A33201"/>
    <w:rsid w:val="00A34F08"/>
    <w:rsid w:val="00A34FB2"/>
    <w:rsid w:val="00A40AAA"/>
    <w:rsid w:val="00A43083"/>
    <w:rsid w:val="00A44542"/>
    <w:rsid w:val="00A568FF"/>
    <w:rsid w:val="00A61FCF"/>
    <w:rsid w:val="00A655DC"/>
    <w:rsid w:val="00A737E0"/>
    <w:rsid w:val="00A77DB0"/>
    <w:rsid w:val="00A86509"/>
    <w:rsid w:val="00A92FFA"/>
    <w:rsid w:val="00A95BF7"/>
    <w:rsid w:val="00A97689"/>
    <w:rsid w:val="00AA09F2"/>
    <w:rsid w:val="00AA311C"/>
    <w:rsid w:val="00AA4A4F"/>
    <w:rsid w:val="00AA52C5"/>
    <w:rsid w:val="00AB25B7"/>
    <w:rsid w:val="00AB394C"/>
    <w:rsid w:val="00AB5A73"/>
    <w:rsid w:val="00AB5E55"/>
    <w:rsid w:val="00AC5128"/>
    <w:rsid w:val="00AC6398"/>
    <w:rsid w:val="00AC69A5"/>
    <w:rsid w:val="00AC7AEB"/>
    <w:rsid w:val="00AE263A"/>
    <w:rsid w:val="00AE3AFB"/>
    <w:rsid w:val="00AE4E83"/>
    <w:rsid w:val="00AF31A9"/>
    <w:rsid w:val="00AF5D63"/>
    <w:rsid w:val="00B034C4"/>
    <w:rsid w:val="00B04F35"/>
    <w:rsid w:val="00B10FB8"/>
    <w:rsid w:val="00B12CC0"/>
    <w:rsid w:val="00B12F17"/>
    <w:rsid w:val="00B16428"/>
    <w:rsid w:val="00B17512"/>
    <w:rsid w:val="00B2202C"/>
    <w:rsid w:val="00B24F71"/>
    <w:rsid w:val="00B256AD"/>
    <w:rsid w:val="00B259B5"/>
    <w:rsid w:val="00B31722"/>
    <w:rsid w:val="00B32EEF"/>
    <w:rsid w:val="00B35685"/>
    <w:rsid w:val="00B42214"/>
    <w:rsid w:val="00B424EE"/>
    <w:rsid w:val="00B42AA0"/>
    <w:rsid w:val="00B5100E"/>
    <w:rsid w:val="00B5191F"/>
    <w:rsid w:val="00B538D5"/>
    <w:rsid w:val="00B54010"/>
    <w:rsid w:val="00B55819"/>
    <w:rsid w:val="00B56749"/>
    <w:rsid w:val="00B651B7"/>
    <w:rsid w:val="00B66768"/>
    <w:rsid w:val="00B7166F"/>
    <w:rsid w:val="00B72FEB"/>
    <w:rsid w:val="00B75DBA"/>
    <w:rsid w:val="00B9278D"/>
    <w:rsid w:val="00B95403"/>
    <w:rsid w:val="00BA0103"/>
    <w:rsid w:val="00BA5CC3"/>
    <w:rsid w:val="00BA71A3"/>
    <w:rsid w:val="00BB4779"/>
    <w:rsid w:val="00BB4DB3"/>
    <w:rsid w:val="00BB590D"/>
    <w:rsid w:val="00BB5CD9"/>
    <w:rsid w:val="00BB7C66"/>
    <w:rsid w:val="00BC4A14"/>
    <w:rsid w:val="00BC4FD2"/>
    <w:rsid w:val="00BD0893"/>
    <w:rsid w:val="00BD1489"/>
    <w:rsid w:val="00BD1B0C"/>
    <w:rsid w:val="00BD1D60"/>
    <w:rsid w:val="00BD1DAA"/>
    <w:rsid w:val="00BD2924"/>
    <w:rsid w:val="00BD430A"/>
    <w:rsid w:val="00BD454B"/>
    <w:rsid w:val="00BE0CDC"/>
    <w:rsid w:val="00BE213B"/>
    <w:rsid w:val="00BE42A3"/>
    <w:rsid w:val="00BE56F3"/>
    <w:rsid w:val="00BF1349"/>
    <w:rsid w:val="00BF3A3D"/>
    <w:rsid w:val="00BF7C37"/>
    <w:rsid w:val="00C0079B"/>
    <w:rsid w:val="00C0672B"/>
    <w:rsid w:val="00C26569"/>
    <w:rsid w:val="00C3280A"/>
    <w:rsid w:val="00C33EAF"/>
    <w:rsid w:val="00C34175"/>
    <w:rsid w:val="00C34DD4"/>
    <w:rsid w:val="00C3524C"/>
    <w:rsid w:val="00C372D1"/>
    <w:rsid w:val="00C41B8D"/>
    <w:rsid w:val="00C42B49"/>
    <w:rsid w:val="00C46CDE"/>
    <w:rsid w:val="00C52AEB"/>
    <w:rsid w:val="00C532FC"/>
    <w:rsid w:val="00C54D55"/>
    <w:rsid w:val="00C61F2D"/>
    <w:rsid w:val="00C62919"/>
    <w:rsid w:val="00C651D1"/>
    <w:rsid w:val="00C65CF5"/>
    <w:rsid w:val="00C65F01"/>
    <w:rsid w:val="00C669D6"/>
    <w:rsid w:val="00C757DB"/>
    <w:rsid w:val="00C93942"/>
    <w:rsid w:val="00CA2EA1"/>
    <w:rsid w:val="00CA5903"/>
    <w:rsid w:val="00CA7CDA"/>
    <w:rsid w:val="00CC45DC"/>
    <w:rsid w:val="00CC4914"/>
    <w:rsid w:val="00CC4B15"/>
    <w:rsid w:val="00CC7B3D"/>
    <w:rsid w:val="00CD0F0C"/>
    <w:rsid w:val="00CD698A"/>
    <w:rsid w:val="00CD69B0"/>
    <w:rsid w:val="00CE0781"/>
    <w:rsid w:val="00CE0B5D"/>
    <w:rsid w:val="00CE110D"/>
    <w:rsid w:val="00CE2D0F"/>
    <w:rsid w:val="00CE3355"/>
    <w:rsid w:val="00CE5BA0"/>
    <w:rsid w:val="00CF1425"/>
    <w:rsid w:val="00CF570D"/>
    <w:rsid w:val="00D0204C"/>
    <w:rsid w:val="00D0214C"/>
    <w:rsid w:val="00D0229D"/>
    <w:rsid w:val="00D0359B"/>
    <w:rsid w:val="00D04AF6"/>
    <w:rsid w:val="00D0543B"/>
    <w:rsid w:val="00D167CD"/>
    <w:rsid w:val="00D22C04"/>
    <w:rsid w:val="00D237FA"/>
    <w:rsid w:val="00D276E3"/>
    <w:rsid w:val="00D27985"/>
    <w:rsid w:val="00D45B88"/>
    <w:rsid w:val="00D55471"/>
    <w:rsid w:val="00D5611F"/>
    <w:rsid w:val="00D62909"/>
    <w:rsid w:val="00D62EB4"/>
    <w:rsid w:val="00D63E75"/>
    <w:rsid w:val="00D719C9"/>
    <w:rsid w:val="00D77556"/>
    <w:rsid w:val="00D80634"/>
    <w:rsid w:val="00D84B24"/>
    <w:rsid w:val="00D90161"/>
    <w:rsid w:val="00D9700A"/>
    <w:rsid w:val="00D9716F"/>
    <w:rsid w:val="00D97F65"/>
    <w:rsid w:val="00DA104E"/>
    <w:rsid w:val="00DA6035"/>
    <w:rsid w:val="00DA726E"/>
    <w:rsid w:val="00DB7E65"/>
    <w:rsid w:val="00DE08F7"/>
    <w:rsid w:val="00DE6801"/>
    <w:rsid w:val="00DF026F"/>
    <w:rsid w:val="00E02A04"/>
    <w:rsid w:val="00E02F33"/>
    <w:rsid w:val="00E0362D"/>
    <w:rsid w:val="00E07588"/>
    <w:rsid w:val="00E11771"/>
    <w:rsid w:val="00E1233C"/>
    <w:rsid w:val="00E14186"/>
    <w:rsid w:val="00E17B88"/>
    <w:rsid w:val="00E20F6C"/>
    <w:rsid w:val="00E21360"/>
    <w:rsid w:val="00E21614"/>
    <w:rsid w:val="00E21990"/>
    <w:rsid w:val="00E2312D"/>
    <w:rsid w:val="00E2420E"/>
    <w:rsid w:val="00E30AA5"/>
    <w:rsid w:val="00E312DD"/>
    <w:rsid w:val="00E3462A"/>
    <w:rsid w:val="00E40C8F"/>
    <w:rsid w:val="00E4109C"/>
    <w:rsid w:val="00E4256B"/>
    <w:rsid w:val="00E4777D"/>
    <w:rsid w:val="00E52F1B"/>
    <w:rsid w:val="00E53CA7"/>
    <w:rsid w:val="00E60B3D"/>
    <w:rsid w:val="00E62F0B"/>
    <w:rsid w:val="00E670DA"/>
    <w:rsid w:val="00E733D2"/>
    <w:rsid w:val="00E739E9"/>
    <w:rsid w:val="00E73B32"/>
    <w:rsid w:val="00E73DAD"/>
    <w:rsid w:val="00E7732E"/>
    <w:rsid w:val="00E84E2F"/>
    <w:rsid w:val="00E93FBF"/>
    <w:rsid w:val="00E95714"/>
    <w:rsid w:val="00EA0BBE"/>
    <w:rsid w:val="00EA1604"/>
    <w:rsid w:val="00EA4912"/>
    <w:rsid w:val="00EA578A"/>
    <w:rsid w:val="00EA6787"/>
    <w:rsid w:val="00EB437C"/>
    <w:rsid w:val="00EB4CD7"/>
    <w:rsid w:val="00EB597C"/>
    <w:rsid w:val="00EB605B"/>
    <w:rsid w:val="00EB6506"/>
    <w:rsid w:val="00EB7896"/>
    <w:rsid w:val="00EC36C2"/>
    <w:rsid w:val="00EC56DE"/>
    <w:rsid w:val="00EC5A6E"/>
    <w:rsid w:val="00EC5B77"/>
    <w:rsid w:val="00EC6071"/>
    <w:rsid w:val="00ED77DB"/>
    <w:rsid w:val="00EE072F"/>
    <w:rsid w:val="00EE0E91"/>
    <w:rsid w:val="00EE1C2A"/>
    <w:rsid w:val="00EF236C"/>
    <w:rsid w:val="00EF32AA"/>
    <w:rsid w:val="00EF58A4"/>
    <w:rsid w:val="00F0309B"/>
    <w:rsid w:val="00F03CAF"/>
    <w:rsid w:val="00F11C89"/>
    <w:rsid w:val="00F16F70"/>
    <w:rsid w:val="00F17BA0"/>
    <w:rsid w:val="00F212E3"/>
    <w:rsid w:val="00F30BA4"/>
    <w:rsid w:val="00F33156"/>
    <w:rsid w:val="00F336B9"/>
    <w:rsid w:val="00F35856"/>
    <w:rsid w:val="00F37B3C"/>
    <w:rsid w:val="00F402CF"/>
    <w:rsid w:val="00F46C66"/>
    <w:rsid w:val="00F51406"/>
    <w:rsid w:val="00F523CB"/>
    <w:rsid w:val="00F55975"/>
    <w:rsid w:val="00F66312"/>
    <w:rsid w:val="00F72CE8"/>
    <w:rsid w:val="00F750E0"/>
    <w:rsid w:val="00F7796D"/>
    <w:rsid w:val="00F77EFA"/>
    <w:rsid w:val="00F80771"/>
    <w:rsid w:val="00F83951"/>
    <w:rsid w:val="00F911CB"/>
    <w:rsid w:val="00F91D71"/>
    <w:rsid w:val="00F96373"/>
    <w:rsid w:val="00FA1A52"/>
    <w:rsid w:val="00FB3935"/>
    <w:rsid w:val="00FB7A59"/>
    <w:rsid w:val="00FB7BD1"/>
    <w:rsid w:val="00FC068E"/>
    <w:rsid w:val="00FC1DC9"/>
    <w:rsid w:val="00FC3C57"/>
    <w:rsid w:val="00FC414D"/>
    <w:rsid w:val="00FC5164"/>
    <w:rsid w:val="00FC66E7"/>
    <w:rsid w:val="00FD38E7"/>
    <w:rsid w:val="00FD5322"/>
    <w:rsid w:val="00FE6563"/>
    <w:rsid w:val="00FF2B83"/>
    <w:rsid w:val="00FF3A07"/>
    <w:rsid w:val="00FF5474"/>
    <w:rsid w:val="00FF7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1D"/>
    <w:pPr>
      <w:ind w:left="357" w:hanging="357"/>
    </w:pPr>
    <w:rPr>
      <w:rFonts w:ascii="Arial" w:hAnsi="Arial"/>
      <w:sz w:val="24"/>
    </w:rPr>
  </w:style>
  <w:style w:type="paragraph" w:styleId="Ttulo1">
    <w:name w:val="heading 1"/>
    <w:basedOn w:val="Normal"/>
    <w:next w:val="Normal"/>
    <w:qFormat/>
    <w:rsid w:val="003055E5"/>
    <w:pPr>
      <w:keepNext/>
      <w:numPr>
        <w:numId w:val="3"/>
      </w:numPr>
      <w:spacing w:line="360" w:lineRule="auto"/>
      <w:outlineLvl w:val="0"/>
    </w:pPr>
    <w:rPr>
      <w:b/>
      <w:snapToGrid w:val="0"/>
      <w:color w:val="000000"/>
      <w:sz w:val="20"/>
    </w:rPr>
  </w:style>
  <w:style w:type="paragraph" w:styleId="Ttulo2">
    <w:name w:val="heading 2"/>
    <w:basedOn w:val="Normal"/>
    <w:next w:val="Normal"/>
    <w:qFormat/>
    <w:rsid w:val="00CD698A"/>
    <w:pPr>
      <w:keepNext/>
      <w:numPr>
        <w:numId w:val="4"/>
      </w:numPr>
      <w:spacing w:line="360" w:lineRule="auto"/>
      <w:outlineLvl w:val="1"/>
    </w:pPr>
    <w:rPr>
      <w:b/>
      <w:caps/>
      <w:snapToGrid w:val="0"/>
      <w:color w:val="000000"/>
      <w:sz w:val="20"/>
    </w:rPr>
  </w:style>
  <w:style w:type="paragraph" w:styleId="Ttulo3">
    <w:name w:val="heading 3"/>
    <w:basedOn w:val="Normal"/>
    <w:next w:val="Normal"/>
    <w:link w:val="Ttulo3Char"/>
    <w:qFormat/>
    <w:rsid w:val="0080271D"/>
    <w:pPr>
      <w:keepNext/>
      <w:jc w:val="both"/>
      <w:outlineLvl w:val="2"/>
    </w:pPr>
    <w:rPr>
      <w:sz w:val="28"/>
    </w:rPr>
  </w:style>
  <w:style w:type="paragraph" w:styleId="Ttulo4">
    <w:name w:val="heading 4"/>
    <w:basedOn w:val="Normal"/>
    <w:next w:val="Normal"/>
    <w:qFormat/>
    <w:rsid w:val="0080271D"/>
    <w:pPr>
      <w:keepNext/>
      <w:outlineLvl w:val="3"/>
    </w:pPr>
    <w:rPr>
      <w:sz w:val="28"/>
    </w:rPr>
  </w:style>
  <w:style w:type="paragraph" w:styleId="Ttulo5">
    <w:name w:val="heading 5"/>
    <w:basedOn w:val="Normal"/>
    <w:next w:val="Normal"/>
    <w:qFormat/>
    <w:rsid w:val="0080271D"/>
    <w:pPr>
      <w:keepNext/>
      <w:jc w:val="both"/>
      <w:outlineLvl w:val="4"/>
    </w:pPr>
    <w:rPr>
      <w:b/>
      <w:sz w:val="28"/>
    </w:rPr>
  </w:style>
  <w:style w:type="paragraph" w:styleId="Ttulo6">
    <w:name w:val="heading 6"/>
    <w:basedOn w:val="Normal"/>
    <w:next w:val="Normal"/>
    <w:qFormat/>
    <w:rsid w:val="0080271D"/>
    <w:pPr>
      <w:keepNext/>
      <w:jc w:val="center"/>
      <w:outlineLvl w:val="5"/>
    </w:pPr>
    <w:rPr>
      <w:sz w:val="28"/>
    </w:rPr>
  </w:style>
  <w:style w:type="paragraph" w:styleId="Ttulo7">
    <w:name w:val="heading 7"/>
    <w:basedOn w:val="Normal"/>
    <w:next w:val="Normal"/>
    <w:qFormat/>
    <w:rsid w:val="0080271D"/>
    <w:pPr>
      <w:keepNext/>
      <w:jc w:val="center"/>
      <w:outlineLvl w:val="6"/>
    </w:pPr>
    <w:rPr>
      <w:b/>
      <w:snapToGrid w:val="0"/>
      <w:sz w:val="22"/>
    </w:rPr>
  </w:style>
  <w:style w:type="paragraph" w:styleId="Ttulo8">
    <w:name w:val="heading 8"/>
    <w:basedOn w:val="Normal"/>
    <w:next w:val="Normal"/>
    <w:qFormat/>
    <w:rsid w:val="0080271D"/>
    <w:pPr>
      <w:keepNext/>
      <w:jc w:val="center"/>
      <w:outlineLvl w:val="7"/>
    </w:pPr>
    <w:rPr>
      <w:b/>
      <w:sz w:val="28"/>
    </w:rPr>
  </w:style>
  <w:style w:type="paragraph" w:styleId="Ttulo9">
    <w:name w:val="heading 9"/>
    <w:basedOn w:val="Normal"/>
    <w:next w:val="Normal"/>
    <w:qFormat/>
    <w:rsid w:val="0080271D"/>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0271D"/>
    <w:pPr>
      <w:jc w:val="both"/>
    </w:pPr>
    <w:rPr>
      <w:sz w:val="28"/>
    </w:rPr>
  </w:style>
  <w:style w:type="paragraph" w:styleId="Corpodetexto3">
    <w:name w:val="Body Text 3"/>
    <w:basedOn w:val="Normal"/>
    <w:rsid w:val="0080271D"/>
    <w:rPr>
      <w:b/>
      <w:sz w:val="28"/>
    </w:rPr>
  </w:style>
  <w:style w:type="paragraph" w:styleId="Recuodecorpodetexto">
    <w:name w:val="Body Text Indent"/>
    <w:basedOn w:val="Normal"/>
    <w:rsid w:val="0080271D"/>
    <w:pPr>
      <w:ind w:left="3540" w:hanging="3540"/>
    </w:pPr>
    <w:rPr>
      <w:sz w:val="28"/>
    </w:rPr>
  </w:style>
  <w:style w:type="paragraph" w:styleId="Cabealho">
    <w:name w:val="header"/>
    <w:basedOn w:val="Normal"/>
    <w:link w:val="CabealhoChar"/>
    <w:uiPriority w:val="99"/>
    <w:rsid w:val="0080271D"/>
    <w:pPr>
      <w:tabs>
        <w:tab w:val="center" w:pos="4419"/>
        <w:tab w:val="right" w:pos="8838"/>
      </w:tabs>
    </w:pPr>
  </w:style>
  <w:style w:type="paragraph" w:styleId="Rodap">
    <w:name w:val="footer"/>
    <w:basedOn w:val="Normal"/>
    <w:link w:val="RodapChar"/>
    <w:uiPriority w:val="99"/>
    <w:rsid w:val="0080271D"/>
    <w:pPr>
      <w:tabs>
        <w:tab w:val="center" w:pos="4419"/>
        <w:tab w:val="right" w:pos="8838"/>
      </w:tabs>
    </w:pPr>
  </w:style>
  <w:style w:type="character" w:styleId="Nmerodepgina">
    <w:name w:val="page number"/>
    <w:basedOn w:val="Fontepargpadro"/>
    <w:rsid w:val="0080271D"/>
  </w:style>
  <w:style w:type="paragraph" w:customStyle="1" w:styleId="Paer">
    <w:name w:val="Paer"/>
    <w:basedOn w:val="Normal"/>
    <w:rsid w:val="0080271D"/>
    <w:pPr>
      <w:spacing w:after="120" w:line="360" w:lineRule="auto"/>
      <w:ind w:firstLine="284"/>
      <w:jc w:val="both"/>
    </w:pPr>
  </w:style>
  <w:style w:type="paragraph" w:styleId="Corpodetexto2">
    <w:name w:val="Body Text 2"/>
    <w:basedOn w:val="Normal"/>
    <w:rsid w:val="0080271D"/>
  </w:style>
  <w:style w:type="paragraph" w:styleId="Recuodecorpodetexto2">
    <w:name w:val="Body Text Indent 2"/>
    <w:basedOn w:val="Normal"/>
    <w:rsid w:val="0080271D"/>
    <w:pPr>
      <w:ind w:left="426" w:hanging="426"/>
      <w:jc w:val="both"/>
    </w:pPr>
    <w:rPr>
      <w:rFonts w:ascii="Times New Roman" w:hAnsi="Times New Roman"/>
    </w:rPr>
  </w:style>
  <w:style w:type="paragraph" w:styleId="Recuodecorpodetexto3">
    <w:name w:val="Body Text Indent 3"/>
    <w:basedOn w:val="Normal"/>
    <w:link w:val="Recuodecorpodetexto3Char"/>
    <w:rsid w:val="0080271D"/>
    <w:pPr>
      <w:spacing w:line="360" w:lineRule="auto"/>
      <w:ind w:left="708"/>
      <w:jc w:val="both"/>
    </w:pPr>
  </w:style>
  <w:style w:type="character" w:styleId="Refdenotaderodap">
    <w:name w:val="footnote reference"/>
    <w:basedOn w:val="Fontepargpadro"/>
    <w:semiHidden/>
    <w:rsid w:val="0080271D"/>
    <w:rPr>
      <w:vertAlign w:val="superscript"/>
    </w:rPr>
  </w:style>
  <w:style w:type="paragraph" w:styleId="Textodenotaderodap">
    <w:name w:val="footnote text"/>
    <w:basedOn w:val="Normal"/>
    <w:semiHidden/>
    <w:rsid w:val="0080271D"/>
    <w:pPr>
      <w:widowControl w:val="0"/>
    </w:pPr>
    <w:rPr>
      <w:rFonts w:ascii="Times New Roman" w:hAnsi="Times New Roman"/>
      <w:color w:val="0000FF"/>
      <w:sz w:val="20"/>
    </w:rPr>
  </w:style>
  <w:style w:type="paragraph" w:customStyle="1" w:styleId="BodyTextIndent21">
    <w:name w:val="Body Text Indent 21"/>
    <w:basedOn w:val="Normal"/>
    <w:rsid w:val="0080271D"/>
    <w:pPr>
      <w:widowControl w:val="0"/>
      <w:spacing w:after="120" w:line="360" w:lineRule="auto"/>
      <w:ind w:firstLine="284"/>
      <w:jc w:val="both"/>
    </w:pPr>
  </w:style>
  <w:style w:type="character" w:styleId="Hyperlink">
    <w:name w:val="Hyperlink"/>
    <w:basedOn w:val="Fontepargpadro"/>
    <w:uiPriority w:val="99"/>
    <w:rsid w:val="0080271D"/>
    <w:rPr>
      <w:color w:val="0000FF"/>
      <w:u w:val="single"/>
    </w:rPr>
  </w:style>
  <w:style w:type="paragraph" w:customStyle="1" w:styleId="Estilo2">
    <w:name w:val="Estilo2"/>
    <w:basedOn w:val="Normal"/>
    <w:rsid w:val="0080271D"/>
    <w:pPr>
      <w:jc w:val="right"/>
    </w:pPr>
    <w:rPr>
      <w:snapToGrid w:val="0"/>
      <w:color w:val="000000"/>
      <w:sz w:val="16"/>
    </w:rPr>
  </w:style>
  <w:style w:type="paragraph" w:customStyle="1" w:styleId="BodyText23">
    <w:name w:val="Body Text 23"/>
    <w:basedOn w:val="Normal"/>
    <w:rsid w:val="0080271D"/>
    <w:pPr>
      <w:widowControl w:val="0"/>
      <w:spacing w:line="360" w:lineRule="auto"/>
      <w:ind w:firstLine="709"/>
      <w:jc w:val="both"/>
    </w:pPr>
  </w:style>
  <w:style w:type="paragraph" w:customStyle="1" w:styleId="BodyText22">
    <w:name w:val="Body Text 22"/>
    <w:basedOn w:val="Normal"/>
    <w:rsid w:val="0080271D"/>
    <w:pPr>
      <w:widowControl w:val="0"/>
      <w:tabs>
        <w:tab w:val="left" w:pos="4478"/>
        <w:tab w:val="left" w:pos="5155"/>
        <w:tab w:val="left" w:pos="5803"/>
        <w:tab w:val="left" w:pos="6590"/>
        <w:tab w:val="left" w:pos="7378"/>
        <w:tab w:val="left" w:pos="8150"/>
        <w:tab w:val="left" w:pos="8827"/>
      </w:tabs>
    </w:pPr>
    <w:rPr>
      <w:color w:val="000000"/>
      <w:sz w:val="20"/>
    </w:rPr>
  </w:style>
  <w:style w:type="paragraph" w:customStyle="1" w:styleId="BodyText21">
    <w:name w:val="Body Text 21"/>
    <w:basedOn w:val="Normal"/>
    <w:rsid w:val="0080271D"/>
    <w:pPr>
      <w:widowControl w:val="0"/>
      <w:jc w:val="both"/>
    </w:pPr>
    <w:rPr>
      <w:b/>
      <w:color w:val="0000FF"/>
    </w:rPr>
  </w:style>
  <w:style w:type="paragraph" w:customStyle="1" w:styleId="BodyText31">
    <w:name w:val="Body Text 31"/>
    <w:basedOn w:val="Normal"/>
    <w:rsid w:val="0080271D"/>
    <w:pPr>
      <w:widowControl w:val="0"/>
      <w:jc w:val="both"/>
    </w:pPr>
    <w:rPr>
      <w:color w:val="0000FF"/>
      <w:sz w:val="22"/>
    </w:rPr>
  </w:style>
  <w:style w:type="paragraph" w:customStyle="1" w:styleId="BodyTextIndent31">
    <w:name w:val="Body Text Indent 31"/>
    <w:basedOn w:val="Normal"/>
    <w:rsid w:val="0080271D"/>
    <w:pPr>
      <w:widowControl w:val="0"/>
      <w:spacing w:line="360" w:lineRule="auto"/>
      <w:ind w:right="-1418" w:firstLine="709"/>
      <w:jc w:val="center"/>
    </w:pPr>
    <w:rPr>
      <w:color w:val="000000"/>
      <w:sz w:val="20"/>
    </w:rPr>
  </w:style>
  <w:style w:type="paragraph" w:customStyle="1" w:styleId="Corpo">
    <w:name w:val="Corpo"/>
    <w:basedOn w:val="Normal"/>
    <w:rsid w:val="0080271D"/>
    <w:pPr>
      <w:spacing w:line="240" w:lineRule="atLeast"/>
    </w:pPr>
    <w:rPr>
      <w:rFonts w:ascii="Helvetica" w:hAnsi="Helvetica"/>
      <w:color w:val="000000"/>
      <w:lang w:val="en-US"/>
    </w:rPr>
  </w:style>
  <w:style w:type="paragraph" w:customStyle="1" w:styleId="Estilo1">
    <w:name w:val="Estilo1"/>
    <w:basedOn w:val="Ttulo2"/>
    <w:next w:val="Normal"/>
    <w:rsid w:val="0080271D"/>
    <w:pPr>
      <w:spacing w:after="240"/>
      <w:jc w:val="both"/>
    </w:pPr>
    <w:rPr>
      <w:snapToGrid/>
      <w:color w:val="auto"/>
      <w:sz w:val="24"/>
    </w:rPr>
  </w:style>
  <w:style w:type="paragraph" w:styleId="Legenda">
    <w:name w:val="caption"/>
    <w:basedOn w:val="Normal"/>
    <w:next w:val="Normal"/>
    <w:qFormat/>
    <w:rsid w:val="0080271D"/>
    <w:pPr>
      <w:pBdr>
        <w:between w:val="single" w:sz="4" w:space="1" w:color="auto"/>
      </w:pBdr>
    </w:pPr>
    <w:rPr>
      <w:b/>
      <w:smallCaps/>
      <w:sz w:val="28"/>
    </w:rPr>
  </w:style>
  <w:style w:type="paragraph" w:customStyle="1" w:styleId="font5">
    <w:name w:val="font5"/>
    <w:basedOn w:val="Normal"/>
    <w:rsid w:val="0080271D"/>
    <w:pPr>
      <w:spacing w:before="100" w:after="100"/>
    </w:pPr>
    <w:rPr>
      <w:rFonts w:eastAsia="Arial Unicode MS"/>
      <w:color w:val="000000"/>
      <w:sz w:val="15"/>
    </w:rPr>
  </w:style>
  <w:style w:type="paragraph" w:customStyle="1" w:styleId="font6">
    <w:name w:val="font6"/>
    <w:basedOn w:val="Normal"/>
    <w:rsid w:val="0080271D"/>
    <w:pPr>
      <w:spacing w:before="100" w:after="100"/>
    </w:pPr>
    <w:rPr>
      <w:rFonts w:eastAsia="Arial Unicode MS"/>
      <w:b/>
      <w:color w:val="000000"/>
      <w:sz w:val="15"/>
    </w:rPr>
  </w:style>
  <w:style w:type="paragraph" w:customStyle="1" w:styleId="xl25">
    <w:name w:val="xl25"/>
    <w:basedOn w:val="Normal"/>
    <w:rsid w:val="0080271D"/>
    <w:pPr>
      <w:spacing w:before="100" w:after="100"/>
    </w:pPr>
    <w:rPr>
      <w:rFonts w:eastAsia="Arial Unicode MS"/>
      <w:sz w:val="14"/>
    </w:rPr>
  </w:style>
  <w:style w:type="paragraph" w:customStyle="1" w:styleId="xl26">
    <w:name w:val="xl26"/>
    <w:basedOn w:val="Normal"/>
    <w:rsid w:val="0080271D"/>
    <w:pPr>
      <w:pBdr>
        <w:bottom w:val="single" w:sz="4" w:space="0" w:color="auto"/>
      </w:pBdr>
      <w:spacing w:before="100" w:after="100"/>
    </w:pPr>
    <w:rPr>
      <w:rFonts w:eastAsia="Arial Unicode MS"/>
      <w:sz w:val="14"/>
    </w:rPr>
  </w:style>
  <w:style w:type="paragraph" w:customStyle="1" w:styleId="xl27">
    <w:name w:val="xl27"/>
    <w:basedOn w:val="Normal"/>
    <w:rsid w:val="0080271D"/>
    <w:pPr>
      <w:spacing w:before="100" w:after="100"/>
      <w:jc w:val="right"/>
    </w:pPr>
    <w:rPr>
      <w:rFonts w:eastAsia="Arial Unicode MS"/>
      <w:sz w:val="14"/>
    </w:rPr>
  </w:style>
  <w:style w:type="paragraph" w:customStyle="1" w:styleId="xl28">
    <w:name w:val="xl28"/>
    <w:basedOn w:val="Normal"/>
    <w:rsid w:val="0080271D"/>
    <w:pPr>
      <w:spacing w:before="100" w:after="100"/>
      <w:jc w:val="right"/>
    </w:pPr>
    <w:rPr>
      <w:rFonts w:eastAsia="Arial Unicode MS"/>
      <w:sz w:val="14"/>
    </w:rPr>
  </w:style>
  <w:style w:type="paragraph" w:customStyle="1" w:styleId="xl29">
    <w:name w:val="xl29"/>
    <w:basedOn w:val="Normal"/>
    <w:rsid w:val="0080271D"/>
    <w:pPr>
      <w:spacing w:before="100" w:after="100"/>
      <w:jc w:val="right"/>
    </w:pPr>
    <w:rPr>
      <w:rFonts w:eastAsia="Arial Unicode MS"/>
      <w:sz w:val="14"/>
    </w:rPr>
  </w:style>
  <w:style w:type="paragraph" w:customStyle="1" w:styleId="xl30">
    <w:name w:val="xl30"/>
    <w:basedOn w:val="Normal"/>
    <w:rsid w:val="0080271D"/>
    <w:pPr>
      <w:pBdr>
        <w:bottom w:val="single" w:sz="4" w:space="0" w:color="auto"/>
      </w:pBdr>
      <w:spacing w:before="100" w:after="100"/>
      <w:jc w:val="right"/>
    </w:pPr>
    <w:rPr>
      <w:rFonts w:eastAsia="Arial Unicode MS"/>
      <w:sz w:val="14"/>
    </w:rPr>
  </w:style>
  <w:style w:type="paragraph" w:customStyle="1" w:styleId="xl31">
    <w:name w:val="xl31"/>
    <w:basedOn w:val="Normal"/>
    <w:rsid w:val="0080271D"/>
    <w:pPr>
      <w:pBdr>
        <w:bottom w:val="single" w:sz="4" w:space="0" w:color="auto"/>
      </w:pBdr>
      <w:spacing w:before="100" w:after="100"/>
      <w:jc w:val="right"/>
    </w:pPr>
    <w:rPr>
      <w:rFonts w:eastAsia="Arial Unicode MS"/>
      <w:sz w:val="14"/>
    </w:rPr>
  </w:style>
  <w:style w:type="paragraph" w:customStyle="1" w:styleId="xl32">
    <w:name w:val="xl32"/>
    <w:basedOn w:val="Normal"/>
    <w:rsid w:val="0080271D"/>
    <w:pPr>
      <w:spacing w:before="100" w:after="100"/>
    </w:pPr>
    <w:rPr>
      <w:rFonts w:eastAsia="Arial Unicode MS"/>
      <w:b/>
      <w:sz w:val="14"/>
    </w:rPr>
  </w:style>
  <w:style w:type="paragraph" w:customStyle="1" w:styleId="xl33">
    <w:name w:val="xl33"/>
    <w:basedOn w:val="Normal"/>
    <w:rsid w:val="0080271D"/>
    <w:pPr>
      <w:spacing w:before="100" w:after="100"/>
    </w:pPr>
    <w:rPr>
      <w:rFonts w:eastAsia="Arial Unicode MS"/>
      <w:sz w:val="15"/>
    </w:rPr>
  </w:style>
  <w:style w:type="paragraph" w:customStyle="1" w:styleId="xl34">
    <w:name w:val="xl34"/>
    <w:basedOn w:val="Normal"/>
    <w:rsid w:val="0080271D"/>
    <w:pPr>
      <w:spacing w:before="100" w:after="100"/>
      <w:jc w:val="right"/>
    </w:pPr>
    <w:rPr>
      <w:rFonts w:eastAsia="Arial Unicode MS"/>
      <w:b/>
      <w:sz w:val="14"/>
    </w:rPr>
  </w:style>
  <w:style w:type="paragraph" w:customStyle="1" w:styleId="xl35">
    <w:name w:val="xl35"/>
    <w:basedOn w:val="Normal"/>
    <w:rsid w:val="0080271D"/>
    <w:pPr>
      <w:spacing w:before="100" w:after="100"/>
      <w:jc w:val="right"/>
    </w:pPr>
    <w:rPr>
      <w:rFonts w:eastAsia="Arial Unicode MS"/>
      <w:b/>
      <w:sz w:val="14"/>
    </w:rPr>
  </w:style>
  <w:style w:type="paragraph" w:customStyle="1" w:styleId="xl36">
    <w:name w:val="xl36"/>
    <w:basedOn w:val="Normal"/>
    <w:rsid w:val="0080271D"/>
    <w:pPr>
      <w:spacing w:before="100" w:after="100"/>
    </w:pPr>
    <w:rPr>
      <w:rFonts w:eastAsia="Arial Unicode MS"/>
      <w:b/>
      <w:sz w:val="14"/>
    </w:rPr>
  </w:style>
  <w:style w:type="paragraph" w:customStyle="1" w:styleId="xl37">
    <w:name w:val="xl37"/>
    <w:basedOn w:val="Normal"/>
    <w:rsid w:val="0080271D"/>
    <w:pPr>
      <w:spacing w:before="100" w:after="100"/>
    </w:pPr>
    <w:rPr>
      <w:rFonts w:eastAsia="Arial Unicode MS"/>
      <w:b/>
      <w:sz w:val="15"/>
    </w:rPr>
  </w:style>
  <w:style w:type="paragraph" w:customStyle="1" w:styleId="xl38">
    <w:name w:val="xl38"/>
    <w:basedOn w:val="Normal"/>
    <w:rsid w:val="0080271D"/>
    <w:pPr>
      <w:spacing w:before="100" w:after="100"/>
    </w:pPr>
    <w:rPr>
      <w:rFonts w:eastAsia="Arial Unicode MS"/>
      <w:sz w:val="15"/>
    </w:rPr>
  </w:style>
  <w:style w:type="paragraph" w:customStyle="1" w:styleId="xl39">
    <w:name w:val="xl39"/>
    <w:basedOn w:val="Normal"/>
    <w:rsid w:val="0080271D"/>
    <w:pPr>
      <w:pBdr>
        <w:bottom w:val="single" w:sz="4" w:space="0" w:color="auto"/>
      </w:pBdr>
      <w:spacing w:before="100" w:after="100"/>
    </w:pPr>
    <w:rPr>
      <w:rFonts w:eastAsia="Arial Unicode MS"/>
      <w:sz w:val="15"/>
    </w:rPr>
  </w:style>
  <w:style w:type="paragraph" w:customStyle="1" w:styleId="xl40">
    <w:name w:val="xl40"/>
    <w:basedOn w:val="Normal"/>
    <w:rsid w:val="0080271D"/>
    <w:pPr>
      <w:pBdr>
        <w:bottom w:val="single" w:sz="4" w:space="0" w:color="auto"/>
        <w:right w:val="single" w:sz="4" w:space="0" w:color="auto"/>
      </w:pBdr>
      <w:spacing w:before="100" w:after="100"/>
      <w:jc w:val="center"/>
    </w:pPr>
    <w:rPr>
      <w:rFonts w:eastAsia="Arial Unicode MS"/>
      <w:sz w:val="15"/>
    </w:rPr>
  </w:style>
  <w:style w:type="paragraph" w:customStyle="1" w:styleId="xl41">
    <w:name w:val="xl41"/>
    <w:basedOn w:val="Normal"/>
    <w:rsid w:val="0080271D"/>
    <w:pPr>
      <w:pBdr>
        <w:bottom w:val="single" w:sz="4" w:space="0" w:color="auto"/>
      </w:pBdr>
      <w:spacing w:before="100" w:after="100"/>
    </w:pPr>
    <w:rPr>
      <w:rFonts w:eastAsia="Arial Unicode MS"/>
      <w:sz w:val="15"/>
    </w:rPr>
  </w:style>
  <w:style w:type="paragraph" w:customStyle="1" w:styleId="xl42">
    <w:name w:val="xl42"/>
    <w:basedOn w:val="Normal"/>
    <w:rsid w:val="0080271D"/>
    <w:pPr>
      <w:pBdr>
        <w:top w:val="single" w:sz="4" w:space="0" w:color="auto"/>
        <w:bottom w:val="single" w:sz="4" w:space="0" w:color="auto"/>
        <w:right w:val="single" w:sz="4" w:space="0" w:color="auto"/>
      </w:pBdr>
      <w:spacing w:before="100" w:after="100"/>
      <w:jc w:val="center"/>
      <w:textAlignment w:val="center"/>
    </w:pPr>
    <w:rPr>
      <w:rFonts w:eastAsia="Arial Unicode MS"/>
      <w:sz w:val="15"/>
    </w:rPr>
  </w:style>
  <w:style w:type="paragraph" w:customStyle="1" w:styleId="xl43">
    <w:name w:val="xl43"/>
    <w:basedOn w:val="Normal"/>
    <w:rsid w:val="0080271D"/>
    <w:pPr>
      <w:pBdr>
        <w:top w:val="single" w:sz="4" w:space="0" w:color="auto"/>
        <w:left w:val="single" w:sz="4" w:space="0" w:color="auto"/>
        <w:bottom w:val="single" w:sz="4" w:space="0" w:color="auto"/>
      </w:pBdr>
      <w:spacing w:before="100" w:after="100"/>
    </w:pPr>
    <w:rPr>
      <w:rFonts w:eastAsia="Arial Unicode MS"/>
      <w:sz w:val="15"/>
    </w:rPr>
  </w:style>
  <w:style w:type="paragraph" w:customStyle="1" w:styleId="xl44">
    <w:name w:val="xl44"/>
    <w:basedOn w:val="Normal"/>
    <w:rsid w:val="0080271D"/>
    <w:pPr>
      <w:pBdr>
        <w:top w:val="single" w:sz="4" w:space="0" w:color="auto"/>
        <w:bottom w:val="single" w:sz="4" w:space="0" w:color="auto"/>
      </w:pBdr>
      <w:spacing w:before="100" w:after="100"/>
    </w:pPr>
    <w:rPr>
      <w:rFonts w:eastAsia="Arial Unicode MS"/>
      <w:sz w:val="15"/>
    </w:rPr>
  </w:style>
  <w:style w:type="paragraph" w:customStyle="1" w:styleId="xl45">
    <w:name w:val="xl45"/>
    <w:basedOn w:val="Normal"/>
    <w:rsid w:val="0080271D"/>
    <w:pPr>
      <w:pBdr>
        <w:top w:val="single" w:sz="4" w:space="0" w:color="auto"/>
        <w:bottom w:val="single" w:sz="4" w:space="0" w:color="auto"/>
      </w:pBdr>
      <w:spacing w:before="100" w:after="100"/>
      <w:jc w:val="center"/>
      <w:textAlignment w:val="center"/>
    </w:pPr>
    <w:rPr>
      <w:rFonts w:eastAsia="Arial Unicode MS"/>
      <w:sz w:val="15"/>
    </w:rPr>
  </w:style>
  <w:style w:type="paragraph" w:styleId="Ttulo">
    <w:name w:val="Title"/>
    <w:basedOn w:val="Normal"/>
    <w:link w:val="TtuloChar"/>
    <w:qFormat/>
    <w:rsid w:val="0080271D"/>
    <w:pPr>
      <w:jc w:val="center"/>
    </w:pPr>
    <w:rPr>
      <w:b/>
      <w:sz w:val="28"/>
      <w:lang w:val="en-US"/>
    </w:rPr>
  </w:style>
  <w:style w:type="character" w:styleId="HiperlinkVisitado">
    <w:name w:val="FollowedHyperlink"/>
    <w:basedOn w:val="Fontepargpadro"/>
    <w:rsid w:val="0080271D"/>
    <w:rPr>
      <w:color w:val="800080"/>
      <w:u w:val="single"/>
    </w:rPr>
  </w:style>
  <w:style w:type="paragraph" w:customStyle="1" w:styleId="Realizaes">
    <w:name w:val="Realizações"/>
    <w:basedOn w:val="Corpodetexto"/>
    <w:rsid w:val="0080271D"/>
    <w:pPr>
      <w:numPr>
        <w:numId w:val="1"/>
      </w:numPr>
      <w:spacing w:after="60" w:line="220" w:lineRule="atLeast"/>
    </w:pPr>
    <w:rPr>
      <w:spacing w:val="-5"/>
      <w:sz w:val="20"/>
      <w:lang w:eastAsia="en-US"/>
    </w:rPr>
  </w:style>
  <w:style w:type="paragraph" w:customStyle="1" w:styleId="Ttulodaseo">
    <w:name w:val="Título da seção"/>
    <w:basedOn w:val="Normal"/>
    <w:next w:val="Normal"/>
    <w:autoRedefine/>
    <w:rsid w:val="0080271D"/>
    <w:pPr>
      <w:ind w:left="426"/>
      <w:jc w:val="both"/>
    </w:pPr>
    <w:rPr>
      <w:bCs/>
      <w:sz w:val="22"/>
    </w:rPr>
  </w:style>
  <w:style w:type="paragraph" w:customStyle="1" w:styleId="Nomedaempresa">
    <w:name w:val="Nome da empresa"/>
    <w:basedOn w:val="Normal"/>
    <w:next w:val="Cargo"/>
    <w:rsid w:val="0080271D"/>
    <w:pPr>
      <w:tabs>
        <w:tab w:val="left" w:pos="1440"/>
        <w:tab w:val="right" w:pos="6480"/>
      </w:tabs>
      <w:spacing w:before="220" w:line="220" w:lineRule="atLeast"/>
    </w:pPr>
    <w:rPr>
      <w:rFonts w:ascii="Garamond" w:hAnsi="Garamond"/>
      <w:sz w:val="22"/>
    </w:rPr>
  </w:style>
  <w:style w:type="paragraph" w:customStyle="1" w:styleId="Cargo">
    <w:name w:val="Cargo"/>
    <w:next w:val="Realizaes"/>
    <w:rsid w:val="0080271D"/>
    <w:pPr>
      <w:spacing w:before="40" w:after="40" w:line="220" w:lineRule="atLeast"/>
      <w:ind w:left="357" w:hanging="357"/>
    </w:pPr>
    <w:rPr>
      <w:rFonts w:ascii="Garamond" w:hAnsi="Garamond"/>
      <w:i/>
      <w:spacing w:val="5"/>
      <w:sz w:val="23"/>
    </w:rPr>
  </w:style>
  <w:style w:type="paragraph" w:customStyle="1" w:styleId="Objetivo">
    <w:name w:val="Objetivo"/>
    <w:basedOn w:val="Normal"/>
    <w:next w:val="Corpodetexto"/>
    <w:rsid w:val="0080271D"/>
    <w:pPr>
      <w:spacing w:before="60" w:after="220" w:line="220" w:lineRule="atLeast"/>
      <w:jc w:val="both"/>
    </w:pPr>
    <w:rPr>
      <w:rFonts w:ascii="Garamond" w:hAnsi="Garamond"/>
      <w:sz w:val="22"/>
    </w:rPr>
  </w:style>
  <w:style w:type="paragraph" w:customStyle="1" w:styleId="aacapa">
    <w:name w:val="aacapa"/>
    <w:basedOn w:val="Normal"/>
    <w:rsid w:val="0080271D"/>
    <w:pPr>
      <w:spacing w:before="120" w:after="120"/>
    </w:pPr>
    <w:rPr>
      <w:sz w:val="22"/>
    </w:rPr>
  </w:style>
  <w:style w:type="paragraph" w:styleId="Subttulo">
    <w:name w:val="Subtitle"/>
    <w:basedOn w:val="Normal"/>
    <w:qFormat/>
    <w:rsid w:val="0080271D"/>
    <w:pPr>
      <w:spacing w:before="240" w:after="120"/>
      <w:jc w:val="both"/>
    </w:pPr>
    <w:rPr>
      <w:b/>
      <w:sz w:val="22"/>
    </w:rPr>
  </w:style>
  <w:style w:type="paragraph" w:customStyle="1" w:styleId="EstiloTtulo211ptAntes18ptDepoisde6pt">
    <w:name w:val="Estilo Título 2 + 11 pt Antes:  18 pt Depois de:  6 pt"/>
    <w:basedOn w:val="Ttulo2"/>
    <w:rsid w:val="0080271D"/>
    <w:pPr>
      <w:numPr>
        <w:ilvl w:val="1"/>
        <w:numId w:val="2"/>
      </w:numPr>
      <w:spacing w:before="360" w:after="120"/>
    </w:pPr>
    <w:rPr>
      <w:bCs/>
      <w:snapToGrid/>
      <w:color w:val="auto"/>
      <w:sz w:val="24"/>
    </w:rPr>
  </w:style>
  <w:style w:type="paragraph" w:customStyle="1" w:styleId="EstiloTtulo311ptAntes18ptDepoisde6pt">
    <w:name w:val="Estilo Título 3 + 11 pt Antes:  18 pt Depois de:  6 pt"/>
    <w:basedOn w:val="Ttulo3"/>
    <w:rsid w:val="0080271D"/>
    <w:pPr>
      <w:numPr>
        <w:ilvl w:val="2"/>
        <w:numId w:val="2"/>
      </w:numPr>
      <w:spacing w:before="240" w:after="120"/>
      <w:jc w:val="left"/>
    </w:pPr>
    <w:rPr>
      <w:b/>
      <w:bCs/>
      <w:sz w:val="24"/>
      <w:szCs w:val="24"/>
    </w:rPr>
  </w:style>
  <w:style w:type="paragraph" w:styleId="Saudao">
    <w:name w:val="Salutation"/>
    <w:basedOn w:val="Normal"/>
    <w:next w:val="Normal"/>
    <w:rsid w:val="0080271D"/>
  </w:style>
  <w:style w:type="character" w:customStyle="1" w:styleId="Hiperlink">
    <w:name w:val="Hiperlink"/>
    <w:rsid w:val="0080271D"/>
    <w:rPr>
      <w:color w:val="0000FF"/>
      <w:u w:val="single"/>
    </w:rPr>
  </w:style>
  <w:style w:type="paragraph" w:styleId="Sumrio1">
    <w:name w:val="toc 1"/>
    <w:basedOn w:val="Normal"/>
    <w:next w:val="Normal"/>
    <w:autoRedefine/>
    <w:uiPriority w:val="39"/>
    <w:rsid w:val="00B95403"/>
    <w:pPr>
      <w:widowControl w:val="0"/>
      <w:tabs>
        <w:tab w:val="left" w:pos="851"/>
        <w:tab w:val="left" w:pos="1309"/>
        <w:tab w:val="right" w:leader="dot" w:pos="8364"/>
      </w:tabs>
      <w:autoSpaceDE w:val="0"/>
      <w:autoSpaceDN w:val="0"/>
      <w:adjustRightInd w:val="0"/>
      <w:ind w:right="1418"/>
    </w:pPr>
    <w:rPr>
      <w:rFonts w:ascii="Times New Roman" w:hAnsi="Times New Roman"/>
      <w:snapToGrid w:val="0"/>
      <w:color w:val="000000"/>
      <w:sz w:val="22"/>
      <w:szCs w:val="24"/>
      <w:lang w:val="pt-PT"/>
    </w:rPr>
  </w:style>
  <w:style w:type="paragraph" w:styleId="Sumrio2">
    <w:name w:val="toc 2"/>
    <w:basedOn w:val="Normal"/>
    <w:next w:val="Normal"/>
    <w:autoRedefine/>
    <w:uiPriority w:val="39"/>
    <w:rsid w:val="00846051"/>
    <w:pPr>
      <w:widowControl w:val="0"/>
      <w:shd w:val="clear" w:color="auto" w:fill="FFFFFF"/>
      <w:tabs>
        <w:tab w:val="left" w:pos="851"/>
        <w:tab w:val="left" w:pos="1309"/>
        <w:tab w:val="right" w:leader="dot" w:pos="8364"/>
        <w:tab w:val="left" w:pos="8789"/>
      </w:tabs>
      <w:autoSpaceDE w:val="0"/>
      <w:autoSpaceDN w:val="0"/>
      <w:adjustRightInd w:val="0"/>
      <w:spacing w:line="360" w:lineRule="auto"/>
      <w:ind w:right="567" w:firstLine="69"/>
      <w:jc w:val="both"/>
    </w:pPr>
    <w:rPr>
      <w:rFonts w:ascii="Times New Roman" w:hAnsi="Times New Roman"/>
      <w:noProof/>
      <w:snapToGrid w:val="0"/>
      <w:color w:val="000000"/>
      <w:sz w:val="22"/>
      <w:szCs w:val="23"/>
      <w:lang w:val="pt-PT"/>
    </w:rPr>
  </w:style>
  <w:style w:type="paragraph" w:styleId="Sumrio3">
    <w:name w:val="toc 3"/>
    <w:basedOn w:val="Normal"/>
    <w:next w:val="Normal"/>
    <w:autoRedefine/>
    <w:uiPriority w:val="39"/>
    <w:rsid w:val="0080271D"/>
    <w:pPr>
      <w:widowControl w:val="0"/>
      <w:tabs>
        <w:tab w:val="left" w:pos="851"/>
        <w:tab w:val="left" w:pos="1309"/>
        <w:tab w:val="right" w:leader="dot" w:pos="8460"/>
      </w:tabs>
      <w:autoSpaceDE w:val="0"/>
      <w:autoSpaceDN w:val="0"/>
      <w:adjustRightInd w:val="0"/>
      <w:ind w:left="567" w:right="-340"/>
      <w:jc w:val="both"/>
    </w:pPr>
    <w:rPr>
      <w:rFonts w:ascii="Times New Roman" w:hAnsi="Times New Roman"/>
      <w:noProof/>
      <w:snapToGrid w:val="0"/>
      <w:sz w:val="22"/>
      <w:szCs w:val="23"/>
      <w:lang w:val="pt-PT"/>
    </w:rPr>
  </w:style>
  <w:style w:type="paragraph" w:styleId="NormalWeb">
    <w:name w:val="Normal (Web)"/>
    <w:basedOn w:val="Normal"/>
    <w:uiPriority w:val="99"/>
    <w:rsid w:val="0080271D"/>
    <w:pPr>
      <w:spacing w:before="100" w:beforeAutospacing="1" w:after="150"/>
    </w:pPr>
    <w:rPr>
      <w:rFonts w:ascii="Times New Roman" w:hAnsi="Times New Roman"/>
      <w:szCs w:val="24"/>
    </w:rPr>
  </w:style>
  <w:style w:type="paragraph" w:customStyle="1" w:styleId="texto">
    <w:name w:val="texto"/>
    <w:basedOn w:val="Normal"/>
    <w:rsid w:val="0080271D"/>
    <w:pPr>
      <w:autoSpaceDE w:val="0"/>
      <w:autoSpaceDN w:val="0"/>
      <w:spacing w:before="120" w:line="360" w:lineRule="auto"/>
      <w:jc w:val="both"/>
    </w:pPr>
    <w:rPr>
      <w:rFonts w:cs="Arial"/>
      <w:szCs w:val="24"/>
    </w:rPr>
  </w:style>
  <w:style w:type="paragraph" w:customStyle="1" w:styleId="Arial-10">
    <w:name w:val="Arial-10"/>
    <w:basedOn w:val="Ttulo1"/>
    <w:rsid w:val="0080271D"/>
    <w:pPr>
      <w:jc w:val="center"/>
    </w:pPr>
    <w:rPr>
      <w:snapToGrid/>
      <w:color w:val="auto"/>
    </w:rPr>
  </w:style>
  <w:style w:type="table" w:styleId="Tabelacomgrade">
    <w:name w:val="Table Grid"/>
    <w:basedOn w:val="Tabelanormal"/>
    <w:rsid w:val="0080271D"/>
    <w:pPr>
      <w:spacing w:after="12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rsid w:val="0080271D"/>
    <w:rPr>
      <w:sz w:val="20"/>
    </w:rPr>
  </w:style>
  <w:style w:type="character" w:customStyle="1" w:styleId="TextodenotadefimChar">
    <w:name w:val="Texto de nota de fim Char"/>
    <w:basedOn w:val="Fontepargpadro"/>
    <w:link w:val="Textodenotadefim"/>
    <w:rsid w:val="0080271D"/>
    <w:rPr>
      <w:rFonts w:ascii="Arial" w:hAnsi="Arial"/>
      <w:lang w:val="pt-BR" w:eastAsia="pt-BR" w:bidi="ar-SA"/>
    </w:rPr>
  </w:style>
  <w:style w:type="character" w:styleId="Refdenotadefim">
    <w:name w:val="endnote reference"/>
    <w:basedOn w:val="Fontepargpadro"/>
    <w:rsid w:val="0080271D"/>
    <w:rPr>
      <w:vertAlign w:val="superscript"/>
    </w:rPr>
  </w:style>
  <w:style w:type="paragraph" w:styleId="Textodebalo">
    <w:name w:val="Balloon Text"/>
    <w:basedOn w:val="Normal"/>
    <w:link w:val="TextodebaloChar"/>
    <w:rsid w:val="0080271D"/>
    <w:rPr>
      <w:rFonts w:ascii="Tahoma" w:hAnsi="Tahoma" w:cs="Tahoma"/>
      <w:sz w:val="16"/>
      <w:szCs w:val="16"/>
    </w:rPr>
  </w:style>
  <w:style w:type="character" w:customStyle="1" w:styleId="TextodebaloChar">
    <w:name w:val="Texto de balão Char"/>
    <w:basedOn w:val="Fontepargpadro"/>
    <w:link w:val="Textodebalo"/>
    <w:rsid w:val="0080271D"/>
    <w:rPr>
      <w:rFonts w:ascii="Tahoma" w:hAnsi="Tahoma" w:cs="Tahoma"/>
      <w:sz w:val="16"/>
      <w:szCs w:val="16"/>
      <w:lang w:val="pt-BR" w:eastAsia="pt-BR" w:bidi="ar-SA"/>
    </w:rPr>
  </w:style>
  <w:style w:type="paragraph" w:styleId="PargrafodaLista">
    <w:name w:val="List Paragraph"/>
    <w:basedOn w:val="Normal"/>
    <w:uiPriority w:val="34"/>
    <w:qFormat/>
    <w:rsid w:val="0080271D"/>
    <w:pPr>
      <w:ind w:left="720" w:firstLine="0"/>
      <w:contextualSpacing/>
    </w:pPr>
    <w:rPr>
      <w:rFonts w:ascii="Times New Roman" w:hAnsi="Times New Roman"/>
      <w:szCs w:val="24"/>
    </w:rPr>
  </w:style>
  <w:style w:type="character" w:customStyle="1" w:styleId="RodapChar">
    <w:name w:val="Rodapé Char"/>
    <w:basedOn w:val="Fontepargpadro"/>
    <w:link w:val="Rodap"/>
    <w:uiPriority w:val="99"/>
    <w:rsid w:val="0080271D"/>
    <w:rPr>
      <w:rFonts w:ascii="Arial" w:hAnsi="Arial"/>
      <w:sz w:val="24"/>
      <w:lang w:val="pt-BR" w:eastAsia="pt-BR" w:bidi="ar-SA"/>
    </w:rPr>
  </w:style>
  <w:style w:type="character" w:customStyle="1" w:styleId="Ttulo3Char">
    <w:name w:val="Título 3 Char"/>
    <w:basedOn w:val="Fontepargpadro"/>
    <w:link w:val="Ttulo3"/>
    <w:locked/>
    <w:rsid w:val="00B42214"/>
    <w:rPr>
      <w:rFonts w:ascii="Arial" w:hAnsi="Arial"/>
      <w:sz w:val="28"/>
    </w:rPr>
  </w:style>
  <w:style w:type="character" w:customStyle="1" w:styleId="CorpodetextoChar">
    <w:name w:val="Corpo de texto Char"/>
    <w:basedOn w:val="Fontepargpadro"/>
    <w:link w:val="Corpodetexto"/>
    <w:rsid w:val="000C5750"/>
    <w:rPr>
      <w:rFonts w:ascii="Arial" w:hAnsi="Arial"/>
      <w:sz w:val="28"/>
    </w:rPr>
  </w:style>
  <w:style w:type="paragraph" w:styleId="CabealhodoSumrio">
    <w:name w:val="TOC Heading"/>
    <w:basedOn w:val="Ttulo1"/>
    <w:next w:val="Normal"/>
    <w:uiPriority w:val="39"/>
    <w:semiHidden/>
    <w:unhideWhenUsed/>
    <w:qFormat/>
    <w:rsid w:val="003055E5"/>
    <w:pPr>
      <w:keepLines/>
      <w:numPr>
        <w:numId w:val="0"/>
      </w:numPr>
      <w:spacing w:before="480" w:line="276" w:lineRule="auto"/>
      <w:outlineLvl w:val="9"/>
    </w:pPr>
    <w:rPr>
      <w:rFonts w:ascii="Cambria" w:hAnsi="Cambria"/>
      <w:bCs/>
      <w:snapToGrid/>
      <w:color w:val="365F91"/>
      <w:sz w:val="28"/>
      <w:szCs w:val="28"/>
      <w:lang w:val="en-US" w:eastAsia="en-US"/>
    </w:rPr>
  </w:style>
  <w:style w:type="paragraph" w:customStyle="1" w:styleId="BodyTextIndent22">
    <w:name w:val="Body Text Indent 22"/>
    <w:basedOn w:val="Normal"/>
    <w:rsid w:val="00BE0CDC"/>
    <w:pPr>
      <w:widowControl w:val="0"/>
      <w:spacing w:after="120" w:line="360" w:lineRule="auto"/>
      <w:ind w:firstLine="284"/>
      <w:jc w:val="both"/>
    </w:pPr>
  </w:style>
  <w:style w:type="paragraph" w:customStyle="1" w:styleId="BodyText24">
    <w:name w:val="Body Text 24"/>
    <w:basedOn w:val="Normal"/>
    <w:rsid w:val="00BE0CDC"/>
    <w:pPr>
      <w:widowControl w:val="0"/>
      <w:spacing w:line="360" w:lineRule="auto"/>
      <w:ind w:firstLine="709"/>
      <w:jc w:val="both"/>
    </w:pPr>
  </w:style>
  <w:style w:type="paragraph" w:customStyle="1" w:styleId="BodyText32">
    <w:name w:val="Body Text 32"/>
    <w:basedOn w:val="Normal"/>
    <w:rsid w:val="00BE0CDC"/>
    <w:pPr>
      <w:widowControl w:val="0"/>
      <w:jc w:val="both"/>
    </w:pPr>
    <w:rPr>
      <w:color w:val="0000FF"/>
      <w:sz w:val="22"/>
    </w:rPr>
  </w:style>
  <w:style w:type="paragraph" w:customStyle="1" w:styleId="BodyTextIndent32">
    <w:name w:val="Body Text Indent 32"/>
    <w:basedOn w:val="Normal"/>
    <w:rsid w:val="00BE0CDC"/>
    <w:pPr>
      <w:widowControl w:val="0"/>
      <w:spacing w:line="360" w:lineRule="auto"/>
      <w:ind w:right="-1418" w:firstLine="709"/>
      <w:jc w:val="center"/>
    </w:pPr>
    <w:rPr>
      <w:color w:val="000000"/>
      <w:sz w:val="20"/>
    </w:rPr>
  </w:style>
  <w:style w:type="paragraph" w:customStyle="1" w:styleId="Forte1">
    <w:name w:val="Forte1"/>
    <w:basedOn w:val="Normal"/>
    <w:rsid w:val="00BE0CDC"/>
    <w:pPr>
      <w:spacing w:before="100" w:beforeAutospacing="1" w:after="100" w:afterAutospacing="1"/>
      <w:ind w:left="0" w:firstLine="0"/>
    </w:pPr>
    <w:rPr>
      <w:rFonts w:ascii="Times New Roman" w:hAnsi="Times New Roman"/>
      <w:szCs w:val="24"/>
    </w:rPr>
  </w:style>
  <w:style w:type="character" w:customStyle="1" w:styleId="Recuodecorpodetexto3Char">
    <w:name w:val="Recuo de corpo de texto 3 Char"/>
    <w:basedOn w:val="Fontepargpadro"/>
    <w:link w:val="Recuodecorpodetexto3"/>
    <w:rsid w:val="009B6523"/>
    <w:rPr>
      <w:rFonts w:ascii="Arial" w:hAnsi="Arial"/>
      <w:sz w:val="24"/>
    </w:rPr>
  </w:style>
  <w:style w:type="character" w:styleId="Forte">
    <w:name w:val="Strong"/>
    <w:basedOn w:val="Fontepargpadro"/>
    <w:uiPriority w:val="22"/>
    <w:qFormat/>
    <w:rsid w:val="00B35685"/>
    <w:rPr>
      <w:b/>
      <w:bCs/>
    </w:rPr>
  </w:style>
  <w:style w:type="character" w:customStyle="1" w:styleId="txtpretoboldlivros">
    <w:name w:val="txtpretoboldlivros"/>
    <w:basedOn w:val="Fontepargpadro"/>
    <w:rsid w:val="001E02C4"/>
  </w:style>
  <w:style w:type="character" w:customStyle="1" w:styleId="txtpretolivros">
    <w:name w:val="txtpretolivros"/>
    <w:basedOn w:val="Fontepargpadro"/>
    <w:rsid w:val="001E02C4"/>
  </w:style>
  <w:style w:type="paragraph" w:customStyle="1" w:styleId="Default">
    <w:name w:val="Default"/>
    <w:rsid w:val="0097191F"/>
    <w:pPr>
      <w:autoSpaceDE w:val="0"/>
      <w:autoSpaceDN w:val="0"/>
      <w:adjustRightInd w:val="0"/>
    </w:pPr>
    <w:rPr>
      <w:rFonts w:ascii="Arial" w:hAnsi="Arial" w:cs="Arial"/>
      <w:color w:val="000000"/>
      <w:sz w:val="24"/>
      <w:szCs w:val="24"/>
    </w:rPr>
  </w:style>
  <w:style w:type="character" w:customStyle="1" w:styleId="TtuloChar">
    <w:name w:val="Título Char"/>
    <w:link w:val="Ttulo"/>
    <w:rsid w:val="00C3524C"/>
    <w:rPr>
      <w:rFonts w:ascii="Arial" w:hAnsi="Arial"/>
      <w:b/>
      <w:sz w:val="28"/>
      <w:lang w:val="en-US"/>
    </w:rPr>
  </w:style>
  <w:style w:type="paragraph" w:customStyle="1" w:styleId="SubttuloPrincipalNvel3">
    <w:name w:val="Subtítulo Principal Nível 3"/>
    <w:basedOn w:val="Ttulo"/>
    <w:autoRedefine/>
    <w:qFormat/>
    <w:rsid w:val="00FE6563"/>
    <w:pPr>
      <w:tabs>
        <w:tab w:val="left" w:pos="-1418"/>
      </w:tabs>
      <w:ind w:left="0" w:firstLine="0"/>
      <w:jc w:val="both"/>
      <w:outlineLvl w:val="2"/>
    </w:pPr>
    <w:rPr>
      <w:sz w:val="24"/>
    </w:rPr>
  </w:style>
  <w:style w:type="paragraph" w:customStyle="1" w:styleId="Corpodetexto21">
    <w:name w:val="Corpo de texto 21"/>
    <w:basedOn w:val="Normal"/>
    <w:rsid w:val="00016C18"/>
    <w:pPr>
      <w:suppressAutoHyphens/>
      <w:ind w:left="0" w:firstLine="0"/>
      <w:jc w:val="both"/>
    </w:pPr>
    <w:rPr>
      <w:color w:val="0000FF"/>
      <w:sz w:val="20"/>
      <w:lang w:eastAsia="ar-SA"/>
    </w:rPr>
  </w:style>
  <w:style w:type="character" w:styleId="Refdecomentrio">
    <w:name w:val="annotation reference"/>
    <w:basedOn w:val="Fontepargpadro"/>
    <w:rsid w:val="004A47CD"/>
    <w:rPr>
      <w:sz w:val="16"/>
      <w:szCs w:val="16"/>
    </w:rPr>
  </w:style>
  <w:style w:type="paragraph" w:styleId="Textodecomentrio">
    <w:name w:val="annotation text"/>
    <w:basedOn w:val="Normal"/>
    <w:link w:val="TextodecomentrioChar"/>
    <w:rsid w:val="004A47CD"/>
    <w:rPr>
      <w:sz w:val="20"/>
    </w:rPr>
  </w:style>
  <w:style w:type="character" w:customStyle="1" w:styleId="TextodecomentrioChar">
    <w:name w:val="Texto de comentário Char"/>
    <w:basedOn w:val="Fontepargpadro"/>
    <w:link w:val="Textodecomentrio"/>
    <w:rsid w:val="004A47CD"/>
    <w:rPr>
      <w:rFonts w:ascii="Arial" w:hAnsi="Arial"/>
    </w:rPr>
  </w:style>
  <w:style w:type="paragraph" w:styleId="Assuntodocomentrio">
    <w:name w:val="annotation subject"/>
    <w:basedOn w:val="Textodecomentrio"/>
    <w:next w:val="Textodecomentrio"/>
    <w:link w:val="AssuntodocomentrioChar"/>
    <w:rsid w:val="004A47CD"/>
    <w:rPr>
      <w:b/>
      <w:bCs/>
    </w:rPr>
  </w:style>
  <w:style w:type="character" w:customStyle="1" w:styleId="AssuntodocomentrioChar">
    <w:name w:val="Assunto do comentário Char"/>
    <w:basedOn w:val="TextodecomentrioChar"/>
    <w:link w:val="Assuntodocomentrio"/>
    <w:rsid w:val="004A47CD"/>
    <w:rPr>
      <w:rFonts w:ascii="Arial" w:hAnsi="Arial"/>
      <w:b/>
      <w:bCs/>
    </w:rPr>
  </w:style>
  <w:style w:type="character" w:customStyle="1" w:styleId="CabealhoChar">
    <w:name w:val="Cabeçalho Char"/>
    <w:basedOn w:val="Fontepargpadro"/>
    <w:link w:val="Cabealho"/>
    <w:uiPriority w:val="99"/>
    <w:rsid w:val="00AB394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1D"/>
    <w:pPr>
      <w:ind w:left="357" w:hanging="357"/>
    </w:pPr>
    <w:rPr>
      <w:rFonts w:ascii="Arial" w:hAnsi="Arial"/>
      <w:sz w:val="24"/>
    </w:rPr>
  </w:style>
  <w:style w:type="paragraph" w:styleId="Ttulo1">
    <w:name w:val="heading 1"/>
    <w:basedOn w:val="Normal"/>
    <w:next w:val="Normal"/>
    <w:qFormat/>
    <w:rsid w:val="003055E5"/>
    <w:pPr>
      <w:keepNext/>
      <w:numPr>
        <w:numId w:val="3"/>
      </w:numPr>
      <w:spacing w:line="360" w:lineRule="auto"/>
      <w:outlineLvl w:val="0"/>
    </w:pPr>
    <w:rPr>
      <w:b/>
      <w:snapToGrid w:val="0"/>
      <w:color w:val="000000"/>
      <w:sz w:val="20"/>
    </w:rPr>
  </w:style>
  <w:style w:type="paragraph" w:styleId="Ttulo2">
    <w:name w:val="heading 2"/>
    <w:basedOn w:val="Normal"/>
    <w:next w:val="Normal"/>
    <w:qFormat/>
    <w:rsid w:val="00CD698A"/>
    <w:pPr>
      <w:keepNext/>
      <w:numPr>
        <w:numId w:val="4"/>
      </w:numPr>
      <w:spacing w:line="360" w:lineRule="auto"/>
      <w:outlineLvl w:val="1"/>
    </w:pPr>
    <w:rPr>
      <w:b/>
      <w:caps/>
      <w:snapToGrid w:val="0"/>
      <w:color w:val="000000"/>
      <w:sz w:val="20"/>
    </w:rPr>
  </w:style>
  <w:style w:type="paragraph" w:styleId="Ttulo3">
    <w:name w:val="heading 3"/>
    <w:basedOn w:val="Normal"/>
    <w:next w:val="Normal"/>
    <w:link w:val="Ttulo3Char"/>
    <w:qFormat/>
    <w:rsid w:val="0080271D"/>
    <w:pPr>
      <w:keepNext/>
      <w:jc w:val="both"/>
      <w:outlineLvl w:val="2"/>
    </w:pPr>
    <w:rPr>
      <w:sz w:val="28"/>
    </w:rPr>
  </w:style>
  <w:style w:type="paragraph" w:styleId="Ttulo4">
    <w:name w:val="heading 4"/>
    <w:basedOn w:val="Normal"/>
    <w:next w:val="Normal"/>
    <w:qFormat/>
    <w:rsid w:val="0080271D"/>
    <w:pPr>
      <w:keepNext/>
      <w:outlineLvl w:val="3"/>
    </w:pPr>
    <w:rPr>
      <w:sz w:val="28"/>
    </w:rPr>
  </w:style>
  <w:style w:type="paragraph" w:styleId="Ttulo5">
    <w:name w:val="heading 5"/>
    <w:basedOn w:val="Normal"/>
    <w:next w:val="Normal"/>
    <w:qFormat/>
    <w:rsid w:val="0080271D"/>
    <w:pPr>
      <w:keepNext/>
      <w:jc w:val="both"/>
      <w:outlineLvl w:val="4"/>
    </w:pPr>
    <w:rPr>
      <w:b/>
      <w:sz w:val="28"/>
    </w:rPr>
  </w:style>
  <w:style w:type="paragraph" w:styleId="Ttulo6">
    <w:name w:val="heading 6"/>
    <w:basedOn w:val="Normal"/>
    <w:next w:val="Normal"/>
    <w:qFormat/>
    <w:rsid w:val="0080271D"/>
    <w:pPr>
      <w:keepNext/>
      <w:jc w:val="center"/>
      <w:outlineLvl w:val="5"/>
    </w:pPr>
    <w:rPr>
      <w:sz w:val="28"/>
    </w:rPr>
  </w:style>
  <w:style w:type="paragraph" w:styleId="Ttulo7">
    <w:name w:val="heading 7"/>
    <w:basedOn w:val="Normal"/>
    <w:next w:val="Normal"/>
    <w:qFormat/>
    <w:rsid w:val="0080271D"/>
    <w:pPr>
      <w:keepNext/>
      <w:jc w:val="center"/>
      <w:outlineLvl w:val="6"/>
    </w:pPr>
    <w:rPr>
      <w:b/>
      <w:snapToGrid w:val="0"/>
      <w:sz w:val="22"/>
    </w:rPr>
  </w:style>
  <w:style w:type="paragraph" w:styleId="Ttulo8">
    <w:name w:val="heading 8"/>
    <w:basedOn w:val="Normal"/>
    <w:next w:val="Normal"/>
    <w:qFormat/>
    <w:rsid w:val="0080271D"/>
    <w:pPr>
      <w:keepNext/>
      <w:jc w:val="center"/>
      <w:outlineLvl w:val="7"/>
    </w:pPr>
    <w:rPr>
      <w:b/>
      <w:sz w:val="28"/>
    </w:rPr>
  </w:style>
  <w:style w:type="paragraph" w:styleId="Ttulo9">
    <w:name w:val="heading 9"/>
    <w:basedOn w:val="Normal"/>
    <w:next w:val="Normal"/>
    <w:qFormat/>
    <w:rsid w:val="0080271D"/>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0271D"/>
    <w:pPr>
      <w:jc w:val="both"/>
    </w:pPr>
    <w:rPr>
      <w:sz w:val="28"/>
    </w:rPr>
  </w:style>
  <w:style w:type="paragraph" w:styleId="Corpodetexto3">
    <w:name w:val="Body Text 3"/>
    <w:basedOn w:val="Normal"/>
    <w:rsid w:val="0080271D"/>
    <w:rPr>
      <w:b/>
      <w:sz w:val="28"/>
    </w:rPr>
  </w:style>
  <w:style w:type="paragraph" w:styleId="Recuodecorpodetexto">
    <w:name w:val="Body Text Indent"/>
    <w:basedOn w:val="Normal"/>
    <w:rsid w:val="0080271D"/>
    <w:pPr>
      <w:ind w:left="3540" w:hanging="3540"/>
    </w:pPr>
    <w:rPr>
      <w:sz w:val="28"/>
    </w:rPr>
  </w:style>
  <w:style w:type="paragraph" w:styleId="Cabealho">
    <w:name w:val="header"/>
    <w:basedOn w:val="Normal"/>
    <w:link w:val="CabealhoChar"/>
    <w:uiPriority w:val="99"/>
    <w:rsid w:val="0080271D"/>
    <w:pPr>
      <w:tabs>
        <w:tab w:val="center" w:pos="4419"/>
        <w:tab w:val="right" w:pos="8838"/>
      </w:tabs>
    </w:pPr>
  </w:style>
  <w:style w:type="paragraph" w:styleId="Rodap">
    <w:name w:val="footer"/>
    <w:basedOn w:val="Normal"/>
    <w:link w:val="RodapChar"/>
    <w:uiPriority w:val="99"/>
    <w:rsid w:val="0080271D"/>
    <w:pPr>
      <w:tabs>
        <w:tab w:val="center" w:pos="4419"/>
        <w:tab w:val="right" w:pos="8838"/>
      </w:tabs>
    </w:pPr>
  </w:style>
  <w:style w:type="character" w:styleId="Nmerodepgina">
    <w:name w:val="page number"/>
    <w:basedOn w:val="Fontepargpadro"/>
    <w:rsid w:val="0080271D"/>
  </w:style>
  <w:style w:type="paragraph" w:customStyle="1" w:styleId="Paer">
    <w:name w:val="Paer"/>
    <w:basedOn w:val="Normal"/>
    <w:rsid w:val="0080271D"/>
    <w:pPr>
      <w:spacing w:after="120" w:line="360" w:lineRule="auto"/>
      <w:ind w:firstLine="284"/>
      <w:jc w:val="both"/>
    </w:pPr>
  </w:style>
  <w:style w:type="paragraph" w:styleId="Corpodetexto2">
    <w:name w:val="Body Text 2"/>
    <w:basedOn w:val="Normal"/>
    <w:rsid w:val="0080271D"/>
  </w:style>
  <w:style w:type="paragraph" w:styleId="Recuodecorpodetexto2">
    <w:name w:val="Body Text Indent 2"/>
    <w:basedOn w:val="Normal"/>
    <w:rsid w:val="0080271D"/>
    <w:pPr>
      <w:ind w:left="426" w:hanging="426"/>
      <w:jc w:val="both"/>
    </w:pPr>
    <w:rPr>
      <w:rFonts w:ascii="Times New Roman" w:hAnsi="Times New Roman"/>
    </w:rPr>
  </w:style>
  <w:style w:type="paragraph" w:styleId="Recuodecorpodetexto3">
    <w:name w:val="Body Text Indent 3"/>
    <w:basedOn w:val="Normal"/>
    <w:link w:val="Recuodecorpodetexto3Char"/>
    <w:rsid w:val="0080271D"/>
    <w:pPr>
      <w:spacing w:line="360" w:lineRule="auto"/>
      <w:ind w:left="708"/>
      <w:jc w:val="both"/>
    </w:pPr>
  </w:style>
  <w:style w:type="character" w:styleId="Refdenotaderodap">
    <w:name w:val="footnote reference"/>
    <w:basedOn w:val="Fontepargpadro"/>
    <w:semiHidden/>
    <w:rsid w:val="0080271D"/>
    <w:rPr>
      <w:vertAlign w:val="superscript"/>
    </w:rPr>
  </w:style>
  <w:style w:type="paragraph" w:styleId="Textodenotaderodap">
    <w:name w:val="footnote text"/>
    <w:basedOn w:val="Normal"/>
    <w:semiHidden/>
    <w:rsid w:val="0080271D"/>
    <w:pPr>
      <w:widowControl w:val="0"/>
    </w:pPr>
    <w:rPr>
      <w:rFonts w:ascii="Times New Roman" w:hAnsi="Times New Roman"/>
      <w:color w:val="0000FF"/>
      <w:sz w:val="20"/>
    </w:rPr>
  </w:style>
  <w:style w:type="paragraph" w:customStyle="1" w:styleId="BodyTextIndent21">
    <w:name w:val="Body Text Indent 21"/>
    <w:basedOn w:val="Normal"/>
    <w:rsid w:val="0080271D"/>
    <w:pPr>
      <w:widowControl w:val="0"/>
      <w:spacing w:after="120" w:line="360" w:lineRule="auto"/>
      <w:ind w:firstLine="284"/>
      <w:jc w:val="both"/>
    </w:pPr>
  </w:style>
  <w:style w:type="character" w:styleId="Hyperlink">
    <w:name w:val="Hyperlink"/>
    <w:basedOn w:val="Fontepargpadro"/>
    <w:uiPriority w:val="99"/>
    <w:rsid w:val="0080271D"/>
    <w:rPr>
      <w:color w:val="0000FF"/>
      <w:u w:val="single"/>
    </w:rPr>
  </w:style>
  <w:style w:type="paragraph" w:customStyle="1" w:styleId="Estilo2">
    <w:name w:val="Estilo2"/>
    <w:basedOn w:val="Normal"/>
    <w:rsid w:val="0080271D"/>
    <w:pPr>
      <w:jc w:val="right"/>
    </w:pPr>
    <w:rPr>
      <w:snapToGrid w:val="0"/>
      <w:color w:val="000000"/>
      <w:sz w:val="16"/>
    </w:rPr>
  </w:style>
  <w:style w:type="paragraph" w:customStyle="1" w:styleId="BodyText23">
    <w:name w:val="Body Text 23"/>
    <w:basedOn w:val="Normal"/>
    <w:rsid w:val="0080271D"/>
    <w:pPr>
      <w:widowControl w:val="0"/>
      <w:spacing w:line="360" w:lineRule="auto"/>
      <w:ind w:firstLine="709"/>
      <w:jc w:val="both"/>
    </w:pPr>
  </w:style>
  <w:style w:type="paragraph" w:customStyle="1" w:styleId="BodyText22">
    <w:name w:val="Body Text 22"/>
    <w:basedOn w:val="Normal"/>
    <w:rsid w:val="0080271D"/>
    <w:pPr>
      <w:widowControl w:val="0"/>
      <w:tabs>
        <w:tab w:val="left" w:pos="4478"/>
        <w:tab w:val="left" w:pos="5155"/>
        <w:tab w:val="left" w:pos="5803"/>
        <w:tab w:val="left" w:pos="6590"/>
        <w:tab w:val="left" w:pos="7378"/>
        <w:tab w:val="left" w:pos="8150"/>
        <w:tab w:val="left" w:pos="8827"/>
      </w:tabs>
    </w:pPr>
    <w:rPr>
      <w:color w:val="000000"/>
      <w:sz w:val="20"/>
    </w:rPr>
  </w:style>
  <w:style w:type="paragraph" w:customStyle="1" w:styleId="BodyText21">
    <w:name w:val="Body Text 21"/>
    <w:basedOn w:val="Normal"/>
    <w:rsid w:val="0080271D"/>
    <w:pPr>
      <w:widowControl w:val="0"/>
      <w:jc w:val="both"/>
    </w:pPr>
    <w:rPr>
      <w:b/>
      <w:color w:val="0000FF"/>
    </w:rPr>
  </w:style>
  <w:style w:type="paragraph" w:customStyle="1" w:styleId="BodyText31">
    <w:name w:val="Body Text 31"/>
    <w:basedOn w:val="Normal"/>
    <w:rsid w:val="0080271D"/>
    <w:pPr>
      <w:widowControl w:val="0"/>
      <w:jc w:val="both"/>
    </w:pPr>
    <w:rPr>
      <w:color w:val="0000FF"/>
      <w:sz w:val="22"/>
    </w:rPr>
  </w:style>
  <w:style w:type="paragraph" w:customStyle="1" w:styleId="BodyTextIndent31">
    <w:name w:val="Body Text Indent 31"/>
    <w:basedOn w:val="Normal"/>
    <w:rsid w:val="0080271D"/>
    <w:pPr>
      <w:widowControl w:val="0"/>
      <w:spacing w:line="360" w:lineRule="auto"/>
      <w:ind w:right="-1418" w:firstLine="709"/>
      <w:jc w:val="center"/>
    </w:pPr>
    <w:rPr>
      <w:color w:val="000000"/>
      <w:sz w:val="20"/>
    </w:rPr>
  </w:style>
  <w:style w:type="paragraph" w:customStyle="1" w:styleId="Corpo">
    <w:name w:val="Corpo"/>
    <w:basedOn w:val="Normal"/>
    <w:rsid w:val="0080271D"/>
    <w:pPr>
      <w:spacing w:line="240" w:lineRule="atLeast"/>
    </w:pPr>
    <w:rPr>
      <w:rFonts w:ascii="Helvetica" w:hAnsi="Helvetica"/>
      <w:color w:val="000000"/>
      <w:lang w:val="en-US"/>
    </w:rPr>
  </w:style>
  <w:style w:type="paragraph" w:customStyle="1" w:styleId="Estilo1">
    <w:name w:val="Estilo1"/>
    <w:basedOn w:val="Ttulo2"/>
    <w:next w:val="Normal"/>
    <w:rsid w:val="0080271D"/>
    <w:pPr>
      <w:spacing w:after="240"/>
      <w:jc w:val="both"/>
    </w:pPr>
    <w:rPr>
      <w:snapToGrid/>
      <w:color w:val="auto"/>
      <w:sz w:val="24"/>
    </w:rPr>
  </w:style>
  <w:style w:type="paragraph" w:styleId="Legenda">
    <w:name w:val="caption"/>
    <w:basedOn w:val="Normal"/>
    <w:next w:val="Normal"/>
    <w:qFormat/>
    <w:rsid w:val="0080271D"/>
    <w:pPr>
      <w:pBdr>
        <w:between w:val="single" w:sz="4" w:space="1" w:color="auto"/>
      </w:pBdr>
    </w:pPr>
    <w:rPr>
      <w:b/>
      <w:smallCaps/>
      <w:sz w:val="28"/>
    </w:rPr>
  </w:style>
  <w:style w:type="paragraph" w:customStyle="1" w:styleId="font5">
    <w:name w:val="font5"/>
    <w:basedOn w:val="Normal"/>
    <w:rsid w:val="0080271D"/>
    <w:pPr>
      <w:spacing w:before="100" w:after="100"/>
    </w:pPr>
    <w:rPr>
      <w:rFonts w:eastAsia="Arial Unicode MS"/>
      <w:color w:val="000000"/>
      <w:sz w:val="15"/>
    </w:rPr>
  </w:style>
  <w:style w:type="paragraph" w:customStyle="1" w:styleId="font6">
    <w:name w:val="font6"/>
    <w:basedOn w:val="Normal"/>
    <w:rsid w:val="0080271D"/>
    <w:pPr>
      <w:spacing w:before="100" w:after="100"/>
    </w:pPr>
    <w:rPr>
      <w:rFonts w:eastAsia="Arial Unicode MS"/>
      <w:b/>
      <w:color w:val="000000"/>
      <w:sz w:val="15"/>
    </w:rPr>
  </w:style>
  <w:style w:type="paragraph" w:customStyle="1" w:styleId="xl25">
    <w:name w:val="xl25"/>
    <w:basedOn w:val="Normal"/>
    <w:rsid w:val="0080271D"/>
    <w:pPr>
      <w:spacing w:before="100" w:after="100"/>
    </w:pPr>
    <w:rPr>
      <w:rFonts w:eastAsia="Arial Unicode MS"/>
      <w:sz w:val="14"/>
    </w:rPr>
  </w:style>
  <w:style w:type="paragraph" w:customStyle="1" w:styleId="xl26">
    <w:name w:val="xl26"/>
    <w:basedOn w:val="Normal"/>
    <w:rsid w:val="0080271D"/>
    <w:pPr>
      <w:pBdr>
        <w:bottom w:val="single" w:sz="4" w:space="0" w:color="auto"/>
      </w:pBdr>
      <w:spacing w:before="100" w:after="100"/>
    </w:pPr>
    <w:rPr>
      <w:rFonts w:eastAsia="Arial Unicode MS"/>
      <w:sz w:val="14"/>
    </w:rPr>
  </w:style>
  <w:style w:type="paragraph" w:customStyle="1" w:styleId="xl27">
    <w:name w:val="xl27"/>
    <w:basedOn w:val="Normal"/>
    <w:rsid w:val="0080271D"/>
    <w:pPr>
      <w:spacing w:before="100" w:after="100"/>
      <w:jc w:val="right"/>
    </w:pPr>
    <w:rPr>
      <w:rFonts w:eastAsia="Arial Unicode MS"/>
      <w:sz w:val="14"/>
    </w:rPr>
  </w:style>
  <w:style w:type="paragraph" w:customStyle="1" w:styleId="xl28">
    <w:name w:val="xl28"/>
    <w:basedOn w:val="Normal"/>
    <w:rsid w:val="0080271D"/>
    <w:pPr>
      <w:spacing w:before="100" w:after="100"/>
      <w:jc w:val="right"/>
    </w:pPr>
    <w:rPr>
      <w:rFonts w:eastAsia="Arial Unicode MS"/>
      <w:sz w:val="14"/>
    </w:rPr>
  </w:style>
  <w:style w:type="paragraph" w:customStyle="1" w:styleId="xl29">
    <w:name w:val="xl29"/>
    <w:basedOn w:val="Normal"/>
    <w:rsid w:val="0080271D"/>
    <w:pPr>
      <w:spacing w:before="100" w:after="100"/>
      <w:jc w:val="right"/>
    </w:pPr>
    <w:rPr>
      <w:rFonts w:eastAsia="Arial Unicode MS"/>
      <w:sz w:val="14"/>
    </w:rPr>
  </w:style>
  <w:style w:type="paragraph" w:customStyle="1" w:styleId="xl30">
    <w:name w:val="xl30"/>
    <w:basedOn w:val="Normal"/>
    <w:rsid w:val="0080271D"/>
    <w:pPr>
      <w:pBdr>
        <w:bottom w:val="single" w:sz="4" w:space="0" w:color="auto"/>
      </w:pBdr>
      <w:spacing w:before="100" w:after="100"/>
      <w:jc w:val="right"/>
    </w:pPr>
    <w:rPr>
      <w:rFonts w:eastAsia="Arial Unicode MS"/>
      <w:sz w:val="14"/>
    </w:rPr>
  </w:style>
  <w:style w:type="paragraph" w:customStyle="1" w:styleId="xl31">
    <w:name w:val="xl31"/>
    <w:basedOn w:val="Normal"/>
    <w:rsid w:val="0080271D"/>
    <w:pPr>
      <w:pBdr>
        <w:bottom w:val="single" w:sz="4" w:space="0" w:color="auto"/>
      </w:pBdr>
      <w:spacing w:before="100" w:after="100"/>
      <w:jc w:val="right"/>
    </w:pPr>
    <w:rPr>
      <w:rFonts w:eastAsia="Arial Unicode MS"/>
      <w:sz w:val="14"/>
    </w:rPr>
  </w:style>
  <w:style w:type="paragraph" w:customStyle="1" w:styleId="xl32">
    <w:name w:val="xl32"/>
    <w:basedOn w:val="Normal"/>
    <w:rsid w:val="0080271D"/>
    <w:pPr>
      <w:spacing w:before="100" w:after="100"/>
    </w:pPr>
    <w:rPr>
      <w:rFonts w:eastAsia="Arial Unicode MS"/>
      <w:b/>
      <w:sz w:val="14"/>
    </w:rPr>
  </w:style>
  <w:style w:type="paragraph" w:customStyle="1" w:styleId="xl33">
    <w:name w:val="xl33"/>
    <w:basedOn w:val="Normal"/>
    <w:rsid w:val="0080271D"/>
    <w:pPr>
      <w:spacing w:before="100" w:after="100"/>
    </w:pPr>
    <w:rPr>
      <w:rFonts w:eastAsia="Arial Unicode MS"/>
      <w:sz w:val="15"/>
    </w:rPr>
  </w:style>
  <w:style w:type="paragraph" w:customStyle="1" w:styleId="xl34">
    <w:name w:val="xl34"/>
    <w:basedOn w:val="Normal"/>
    <w:rsid w:val="0080271D"/>
    <w:pPr>
      <w:spacing w:before="100" w:after="100"/>
      <w:jc w:val="right"/>
    </w:pPr>
    <w:rPr>
      <w:rFonts w:eastAsia="Arial Unicode MS"/>
      <w:b/>
      <w:sz w:val="14"/>
    </w:rPr>
  </w:style>
  <w:style w:type="paragraph" w:customStyle="1" w:styleId="xl35">
    <w:name w:val="xl35"/>
    <w:basedOn w:val="Normal"/>
    <w:rsid w:val="0080271D"/>
    <w:pPr>
      <w:spacing w:before="100" w:after="100"/>
      <w:jc w:val="right"/>
    </w:pPr>
    <w:rPr>
      <w:rFonts w:eastAsia="Arial Unicode MS"/>
      <w:b/>
      <w:sz w:val="14"/>
    </w:rPr>
  </w:style>
  <w:style w:type="paragraph" w:customStyle="1" w:styleId="xl36">
    <w:name w:val="xl36"/>
    <w:basedOn w:val="Normal"/>
    <w:rsid w:val="0080271D"/>
    <w:pPr>
      <w:spacing w:before="100" w:after="100"/>
    </w:pPr>
    <w:rPr>
      <w:rFonts w:eastAsia="Arial Unicode MS"/>
      <w:b/>
      <w:sz w:val="14"/>
    </w:rPr>
  </w:style>
  <w:style w:type="paragraph" w:customStyle="1" w:styleId="xl37">
    <w:name w:val="xl37"/>
    <w:basedOn w:val="Normal"/>
    <w:rsid w:val="0080271D"/>
    <w:pPr>
      <w:spacing w:before="100" w:after="100"/>
    </w:pPr>
    <w:rPr>
      <w:rFonts w:eastAsia="Arial Unicode MS"/>
      <w:b/>
      <w:sz w:val="15"/>
    </w:rPr>
  </w:style>
  <w:style w:type="paragraph" w:customStyle="1" w:styleId="xl38">
    <w:name w:val="xl38"/>
    <w:basedOn w:val="Normal"/>
    <w:rsid w:val="0080271D"/>
    <w:pPr>
      <w:spacing w:before="100" w:after="100"/>
    </w:pPr>
    <w:rPr>
      <w:rFonts w:eastAsia="Arial Unicode MS"/>
      <w:sz w:val="15"/>
    </w:rPr>
  </w:style>
  <w:style w:type="paragraph" w:customStyle="1" w:styleId="xl39">
    <w:name w:val="xl39"/>
    <w:basedOn w:val="Normal"/>
    <w:rsid w:val="0080271D"/>
    <w:pPr>
      <w:pBdr>
        <w:bottom w:val="single" w:sz="4" w:space="0" w:color="auto"/>
      </w:pBdr>
      <w:spacing w:before="100" w:after="100"/>
    </w:pPr>
    <w:rPr>
      <w:rFonts w:eastAsia="Arial Unicode MS"/>
      <w:sz w:val="15"/>
    </w:rPr>
  </w:style>
  <w:style w:type="paragraph" w:customStyle="1" w:styleId="xl40">
    <w:name w:val="xl40"/>
    <w:basedOn w:val="Normal"/>
    <w:rsid w:val="0080271D"/>
    <w:pPr>
      <w:pBdr>
        <w:bottom w:val="single" w:sz="4" w:space="0" w:color="auto"/>
        <w:right w:val="single" w:sz="4" w:space="0" w:color="auto"/>
      </w:pBdr>
      <w:spacing w:before="100" w:after="100"/>
      <w:jc w:val="center"/>
    </w:pPr>
    <w:rPr>
      <w:rFonts w:eastAsia="Arial Unicode MS"/>
      <w:sz w:val="15"/>
    </w:rPr>
  </w:style>
  <w:style w:type="paragraph" w:customStyle="1" w:styleId="xl41">
    <w:name w:val="xl41"/>
    <w:basedOn w:val="Normal"/>
    <w:rsid w:val="0080271D"/>
    <w:pPr>
      <w:pBdr>
        <w:bottom w:val="single" w:sz="4" w:space="0" w:color="auto"/>
      </w:pBdr>
      <w:spacing w:before="100" w:after="100"/>
    </w:pPr>
    <w:rPr>
      <w:rFonts w:eastAsia="Arial Unicode MS"/>
      <w:sz w:val="15"/>
    </w:rPr>
  </w:style>
  <w:style w:type="paragraph" w:customStyle="1" w:styleId="xl42">
    <w:name w:val="xl42"/>
    <w:basedOn w:val="Normal"/>
    <w:rsid w:val="0080271D"/>
    <w:pPr>
      <w:pBdr>
        <w:top w:val="single" w:sz="4" w:space="0" w:color="auto"/>
        <w:bottom w:val="single" w:sz="4" w:space="0" w:color="auto"/>
        <w:right w:val="single" w:sz="4" w:space="0" w:color="auto"/>
      </w:pBdr>
      <w:spacing w:before="100" w:after="100"/>
      <w:jc w:val="center"/>
      <w:textAlignment w:val="center"/>
    </w:pPr>
    <w:rPr>
      <w:rFonts w:eastAsia="Arial Unicode MS"/>
      <w:sz w:val="15"/>
    </w:rPr>
  </w:style>
  <w:style w:type="paragraph" w:customStyle="1" w:styleId="xl43">
    <w:name w:val="xl43"/>
    <w:basedOn w:val="Normal"/>
    <w:rsid w:val="0080271D"/>
    <w:pPr>
      <w:pBdr>
        <w:top w:val="single" w:sz="4" w:space="0" w:color="auto"/>
        <w:left w:val="single" w:sz="4" w:space="0" w:color="auto"/>
        <w:bottom w:val="single" w:sz="4" w:space="0" w:color="auto"/>
      </w:pBdr>
      <w:spacing w:before="100" w:after="100"/>
    </w:pPr>
    <w:rPr>
      <w:rFonts w:eastAsia="Arial Unicode MS"/>
      <w:sz w:val="15"/>
    </w:rPr>
  </w:style>
  <w:style w:type="paragraph" w:customStyle="1" w:styleId="xl44">
    <w:name w:val="xl44"/>
    <w:basedOn w:val="Normal"/>
    <w:rsid w:val="0080271D"/>
    <w:pPr>
      <w:pBdr>
        <w:top w:val="single" w:sz="4" w:space="0" w:color="auto"/>
        <w:bottom w:val="single" w:sz="4" w:space="0" w:color="auto"/>
      </w:pBdr>
      <w:spacing w:before="100" w:after="100"/>
    </w:pPr>
    <w:rPr>
      <w:rFonts w:eastAsia="Arial Unicode MS"/>
      <w:sz w:val="15"/>
    </w:rPr>
  </w:style>
  <w:style w:type="paragraph" w:customStyle="1" w:styleId="xl45">
    <w:name w:val="xl45"/>
    <w:basedOn w:val="Normal"/>
    <w:rsid w:val="0080271D"/>
    <w:pPr>
      <w:pBdr>
        <w:top w:val="single" w:sz="4" w:space="0" w:color="auto"/>
        <w:bottom w:val="single" w:sz="4" w:space="0" w:color="auto"/>
      </w:pBdr>
      <w:spacing w:before="100" w:after="100"/>
      <w:jc w:val="center"/>
      <w:textAlignment w:val="center"/>
    </w:pPr>
    <w:rPr>
      <w:rFonts w:eastAsia="Arial Unicode MS"/>
      <w:sz w:val="15"/>
    </w:rPr>
  </w:style>
  <w:style w:type="paragraph" w:styleId="Ttulo">
    <w:name w:val="Title"/>
    <w:basedOn w:val="Normal"/>
    <w:link w:val="TtuloChar"/>
    <w:qFormat/>
    <w:rsid w:val="0080271D"/>
    <w:pPr>
      <w:jc w:val="center"/>
    </w:pPr>
    <w:rPr>
      <w:b/>
      <w:sz w:val="28"/>
      <w:lang w:val="en-US"/>
    </w:rPr>
  </w:style>
  <w:style w:type="character" w:styleId="HiperlinkVisitado">
    <w:name w:val="FollowedHyperlink"/>
    <w:basedOn w:val="Fontepargpadro"/>
    <w:rsid w:val="0080271D"/>
    <w:rPr>
      <w:color w:val="800080"/>
      <w:u w:val="single"/>
    </w:rPr>
  </w:style>
  <w:style w:type="paragraph" w:customStyle="1" w:styleId="Realizaes">
    <w:name w:val="Realizações"/>
    <w:basedOn w:val="Corpodetexto"/>
    <w:rsid w:val="0080271D"/>
    <w:pPr>
      <w:numPr>
        <w:numId w:val="1"/>
      </w:numPr>
      <w:spacing w:after="60" w:line="220" w:lineRule="atLeast"/>
    </w:pPr>
    <w:rPr>
      <w:spacing w:val="-5"/>
      <w:sz w:val="20"/>
      <w:lang w:eastAsia="en-US"/>
    </w:rPr>
  </w:style>
  <w:style w:type="paragraph" w:customStyle="1" w:styleId="Ttulodaseo">
    <w:name w:val="Título da seção"/>
    <w:basedOn w:val="Normal"/>
    <w:next w:val="Normal"/>
    <w:autoRedefine/>
    <w:rsid w:val="0080271D"/>
    <w:pPr>
      <w:ind w:left="426"/>
      <w:jc w:val="both"/>
    </w:pPr>
    <w:rPr>
      <w:bCs/>
      <w:sz w:val="22"/>
    </w:rPr>
  </w:style>
  <w:style w:type="paragraph" w:customStyle="1" w:styleId="Nomedaempresa">
    <w:name w:val="Nome da empresa"/>
    <w:basedOn w:val="Normal"/>
    <w:next w:val="Cargo"/>
    <w:rsid w:val="0080271D"/>
    <w:pPr>
      <w:tabs>
        <w:tab w:val="left" w:pos="1440"/>
        <w:tab w:val="right" w:pos="6480"/>
      </w:tabs>
      <w:spacing w:before="220" w:line="220" w:lineRule="atLeast"/>
    </w:pPr>
    <w:rPr>
      <w:rFonts w:ascii="Garamond" w:hAnsi="Garamond"/>
      <w:sz w:val="22"/>
    </w:rPr>
  </w:style>
  <w:style w:type="paragraph" w:customStyle="1" w:styleId="Cargo">
    <w:name w:val="Cargo"/>
    <w:next w:val="Realizaes"/>
    <w:rsid w:val="0080271D"/>
    <w:pPr>
      <w:spacing w:before="40" w:after="40" w:line="220" w:lineRule="atLeast"/>
      <w:ind w:left="357" w:hanging="357"/>
    </w:pPr>
    <w:rPr>
      <w:rFonts w:ascii="Garamond" w:hAnsi="Garamond"/>
      <w:i/>
      <w:spacing w:val="5"/>
      <w:sz w:val="23"/>
    </w:rPr>
  </w:style>
  <w:style w:type="paragraph" w:customStyle="1" w:styleId="Objetivo">
    <w:name w:val="Objetivo"/>
    <w:basedOn w:val="Normal"/>
    <w:next w:val="Corpodetexto"/>
    <w:rsid w:val="0080271D"/>
    <w:pPr>
      <w:spacing w:before="60" w:after="220" w:line="220" w:lineRule="atLeast"/>
      <w:jc w:val="both"/>
    </w:pPr>
    <w:rPr>
      <w:rFonts w:ascii="Garamond" w:hAnsi="Garamond"/>
      <w:sz w:val="22"/>
    </w:rPr>
  </w:style>
  <w:style w:type="paragraph" w:customStyle="1" w:styleId="aacapa">
    <w:name w:val="aacapa"/>
    <w:basedOn w:val="Normal"/>
    <w:rsid w:val="0080271D"/>
    <w:pPr>
      <w:spacing w:before="120" w:after="120"/>
    </w:pPr>
    <w:rPr>
      <w:sz w:val="22"/>
    </w:rPr>
  </w:style>
  <w:style w:type="paragraph" w:styleId="Subttulo">
    <w:name w:val="Subtitle"/>
    <w:basedOn w:val="Normal"/>
    <w:qFormat/>
    <w:rsid w:val="0080271D"/>
    <w:pPr>
      <w:spacing w:before="240" w:after="120"/>
      <w:jc w:val="both"/>
    </w:pPr>
    <w:rPr>
      <w:b/>
      <w:sz w:val="22"/>
    </w:rPr>
  </w:style>
  <w:style w:type="paragraph" w:customStyle="1" w:styleId="EstiloTtulo211ptAntes18ptDepoisde6pt">
    <w:name w:val="Estilo Título 2 + 11 pt Antes:  18 pt Depois de:  6 pt"/>
    <w:basedOn w:val="Ttulo2"/>
    <w:rsid w:val="0080271D"/>
    <w:pPr>
      <w:numPr>
        <w:ilvl w:val="1"/>
        <w:numId w:val="2"/>
      </w:numPr>
      <w:spacing w:before="360" w:after="120"/>
    </w:pPr>
    <w:rPr>
      <w:bCs/>
      <w:snapToGrid/>
      <w:color w:val="auto"/>
      <w:sz w:val="24"/>
    </w:rPr>
  </w:style>
  <w:style w:type="paragraph" w:customStyle="1" w:styleId="EstiloTtulo311ptAntes18ptDepoisde6pt">
    <w:name w:val="Estilo Título 3 + 11 pt Antes:  18 pt Depois de:  6 pt"/>
    <w:basedOn w:val="Ttulo3"/>
    <w:rsid w:val="0080271D"/>
    <w:pPr>
      <w:numPr>
        <w:ilvl w:val="2"/>
        <w:numId w:val="2"/>
      </w:numPr>
      <w:spacing w:before="240" w:after="120"/>
      <w:jc w:val="left"/>
    </w:pPr>
    <w:rPr>
      <w:b/>
      <w:bCs/>
      <w:sz w:val="24"/>
      <w:szCs w:val="24"/>
    </w:rPr>
  </w:style>
  <w:style w:type="paragraph" w:styleId="Saudao">
    <w:name w:val="Salutation"/>
    <w:basedOn w:val="Normal"/>
    <w:next w:val="Normal"/>
    <w:rsid w:val="0080271D"/>
  </w:style>
  <w:style w:type="character" w:customStyle="1" w:styleId="Hiperlink">
    <w:name w:val="Hiperlink"/>
    <w:rsid w:val="0080271D"/>
    <w:rPr>
      <w:color w:val="0000FF"/>
      <w:u w:val="single"/>
    </w:rPr>
  </w:style>
  <w:style w:type="paragraph" w:styleId="Sumrio1">
    <w:name w:val="toc 1"/>
    <w:basedOn w:val="Normal"/>
    <w:next w:val="Normal"/>
    <w:autoRedefine/>
    <w:uiPriority w:val="39"/>
    <w:rsid w:val="00B95403"/>
    <w:pPr>
      <w:widowControl w:val="0"/>
      <w:tabs>
        <w:tab w:val="left" w:pos="851"/>
        <w:tab w:val="left" w:pos="1309"/>
        <w:tab w:val="right" w:leader="dot" w:pos="8364"/>
      </w:tabs>
      <w:autoSpaceDE w:val="0"/>
      <w:autoSpaceDN w:val="0"/>
      <w:adjustRightInd w:val="0"/>
      <w:ind w:right="1418"/>
    </w:pPr>
    <w:rPr>
      <w:rFonts w:ascii="Times New Roman" w:hAnsi="Times New Roman"/>
      <w:snapToGrid w:val="0"/>
      <w:color w:val="000000"/>
      <w:sz w:val="22"/>
      <w:szCs w:val="24"/>
      <w:lang w:val="pt-PT"/>
    </w:rPr>
  </w:style>
  <w:style w:type="paragraph" w:styleId="Sumrio2">
    <w:name w:val="toc 2"/>
    <w:basedOn w:val="Normal"/>
    <w:next w:val="Normal"/>
    <w:autoRedefine/>
    <w:uiPriority w:val="39"/>
    <w:rsid w:val="00846051"/>
    <w:pPr>
      <w:widowControl w:val="0"/>
      <w:shd w:val="clear" w:color="auto" w:fill="FFFFFF"/>
      <w:tabs>
        <w:tab w:val="left" w:pos="851"/>
        <w:tab w:val="left" w:pos="1309"/>
        <w:tab w:val="right" w:leader="dot" w:pos="8364"/>
        <w:tab w:val="left" w:pos="8789"/>
      </w:tabs>
      <w:autoSpaceDE w:val="0"/>
      <w:autoSpaceDN w:val="0"/>
      <w:adjustRightInd w:val="0"/>
      <w:spacing w:line="360" w:lineRule="auto"/>
      <w:ind w:right="567" w:firstLine="69"/>
      <w:jc w:val="both"/>
    </w:pPr>
    <w:rPr>
      <w:rFonts w:ascii="Times New Roman" w:hAnsi="Times New Roman"/>
      <w:noProof/>
      <w:snapToGrid w:val="0"/>
      <w:color w:val="000000"/>
      <w:sz w:val="22"/>
      <w:szCs w:val="23"/>
      <w:lang w:val="pt-PT"/>
    </w:rPr>
  </w:style>
  <w:style w:type="paragraph" w:styleId="Sumrio3">
    <w:name w:val="toc 3"/>
    <w:basedOn w:val="Normal"/>
    <w:next w:val="Normal"/>
    <w:autoRedefine/>
    <w:uiPriority w:val="39"/>
    <w:rsid w:val="0080271D"/>
    <w:pPr>
      <w:widowControl w:val="0"/>
      <w:tabs>
        <w:tab w:val="left" w:pos="851"/>
        <w:tab w:val="left" w:pos="1309"/>
        <w:tab w:val="right" w:leader="dot" w:pos="8460"/>
      </w:tabs>
      <w:autoSpaceDE w:val="0"/>
      <w:autoSpaceDN w:val="0"/>
      <w:adjustRightInd w:val="0"/>
      <w:ind w:left="567" w:right="-340"/>
      <w:jc w:val="both"/>
    </w:pPr>
    <w:rPr>
      <w:rFonts w:ascii="Times New Roman" w:hAnsi="Times New Roman"/>
      <w:noProof/>
      <w:snapToGrid w:val="0"/>
      <w:sz w:val="22"/>
      <w:szCs w:val="23"/>
      <w:lang w:val="pt-PT"/>
    </w:rPr>
  </w:style>
  <w:style w:type="paragraph" w:styleId="NormalWeb">
    <w:name w:val="Normal (Web)"/>
    <w:basedOn w:val="Normal"/>
    <w:uiPriority w:val="99"/>
    <w:rsid w:val="0080271D"/>
    <w:pPr>
      <w:spacing w:before="100" w:beforeAutospacing="1" w:after="150"/>
    </w:pPr>
    <w:rPr>
      <w:rFonts w:ascii="Times New Roman" w:hAnsi="Times New Roman"/>
      <w:szCs w:val="24"/>
    </w:rPr>
  </w:style>
  <w:style w:type="paragraph" w:customStyle="1" w:styleId="texto">
    <w:name w:val="texto"/>
    <w:basedOn w:val="Normal"/>
    <w:rsid w:val="0080271D"/>
    <w:pPr>
      <w:autoSpaceDE w:val="0"/>
      <w:autoSpaceDN w:val="0"/>
      <w:spacing w:before="120" w:line="360" w:lineRule="auto"/>
      <w:jc w:val="both"/>
    </w:pPr>
    <w:rPr>
      <w:rFonts w:cs="Arial"/>
      <w:szCs w:val="24"/>
    </w:rPr>
  </w:style>
  <w:style w:type="paragraph" w:customStyle="1" w:styleId="Arial-10">
    <w:name w:val="Arial-10"/>
    <w:basedOn w:val="Ttulo1"/>
    <w:rsid w:val="0080271D"/>
    <w:pPr>
      <w:jc w:val="center"/>
    </w:pPr>
    <w:rPr>
      <w:snapToGrid/>
      <w:color w:val="auto"/>
    </w:rPr>
  </w:style>
  <w:style w:type="table" w:styleId="Tabelacomgrade">
    <w:name w:val="Table Grid"/>
    <w:basedOn w:val="Tabelanormal"/>
    <w:rsid w:val="0080271D"/>
    <w:pPr>
      <w:spacing w:after="12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rsid w:val="0080271D"/>
    <w:rPr>
      <w:sz w:val="20"/>
    </w:rPr>
  </w:style>
  <w:style w:type="character" w:customStyle="1" w:styleId="TextodenotadefimChar">
    <w:name w:val="Texto de nota de fim Char"/>
    <w:basedOn w:val="Fontepargpadro"/>
    <w:link w:val="Textodenotadefim"/>
    <w:rsid w:val="0080271D"/>
    <w:rPr>
      <w:rFonts w:ascii="Arial" w:hAnsi="Arial"/>
      <w:lang w:val="pt-BR" w:eastAsia="pt-BR" w:bidi="ar-SA"/>
    </w:rPr>
  </w:style>
  <w:style w:type="character" w:styleId="Refdenotadefim">
    <w:name w:val="endnote reference"/>
    <w:basedOn w:val="Fontepargpadro"/>
    <w:rsid w:val="0080271D"/>
    <w:rPr>
      <w:vertAlign w:val="superscript"/>
    </w:rPr>
  </w:style>
  <w:style w:type="paragraph" w:styleId="Textodebalo">
    <w:name w:val="Balloon Text"/>
    <w:basedOn w:val="Normal"/>
    <w:link w:val="TextodebaloChar"/>
    <w:rsid w:val="0080271D"/>
    <w:rPr>
      <w:rFonts w:ascii="Tahoma" w:hAnsi="Tahoma" w:cs="Tahoma"/>
      <w:sz w:val="16"/>
      <w:szCs w:val="16"/>
    </w:rPr>
  </w:style>
  <w:style w:type="character" w:customStyle="1" w:styleId="TextodebaloChar">
    <w:name w:val="Texto de balão Char"/>
    <w:basedOn w:val="Fontepargpadro"/>
    <w:link w:val="Textodebalo"/>
    <w:rsid w:val="0080271D"/>
    <w:rPr>
      <w:rFonts w:ascii="Tahoma" w:hAnsi="Tahoma" w:cs="Tahoma"/>
      <w:sz w:val="16"/>
      <w:szCs w:val="16"/>
      <w:lang w:val="pt-BR" w:eastAsia="pt-BR" w:bidi="ar-SA"/>
    </w:rPr>
  </w:style>
  <w:style w:type="paragraph" w:styleId="PargrafodaLista">
    <w:name w:val="List Paragraph"/>
    <w:basedOn w:val="Normal"/>
    <w:uiPriority w:val="34"/>
    <w:qFormat/>
    <w:rsid w:val="0080271D"/>
    <w:pPr>
      <w:ind w:left="720" w:firstLine="0"/>
      <w:contextualSpacing/>
    </w:pPr>
    <w:rPr>
      <w:rFonts w:ascii="Times New Roman" w:hAnsi="Times New Roman"/>
      <w:szCs w:val="24"/>
    </w:rPr>
  </w:style>
  <w:style w:type="character" w:customStyle="1" w:styleId="RodapChar">
    <w:name w:val="Rodapé Char"/>
    <w:basedOn w:val="Fontepargpadro"/>
    <w:link w:val="Rodap"/>
    <w:uiPriority w:val="99"/>
    <w:rsid w:val="0080271D"/>
    <w:rPr>
      <w:rFonts w:ascii="Arial" w:hAnsi="Arial"/>
      <w:sz w:val="24"/>
      <w:lang w:val="pt-BR" w:eastAsia="pt-BR" w:bidi="ar-SA"/>
    </w:rPr>
  </w:style>
  <w:style w:type="character" w:customStyle="1" w:styleId="Ttulo3Char">
    <w:name w:val="Título 3 Char"/>
    <w:basedOn w:val="Fontepargpadro"/>
    <w:link w:val="Ttulo3"/>
    <w:locked/>
    <w:rsid w:val="00B42214"/>
    <w:rPr>
      <w:rFonts w:ascii="Arial" w:hAnsi="Arial"/>
      <w:sz w:val="28"/>
    </w:rPr>
  </w:style>
  <w:style w:type="character" w:customStyle="1" w:styleId="CorpodetextoChar">
    <w:name w:val="Corpo de texto Char"/>
    <w:basedOn w:val="Fontepargpadro"/>
    <w:link w:val="Corpodetexto"/>
    <w:rsid w:val="000C5750"/>
    <w:rPr>
      <w:rFonts w:ascii="Arial" w:hAnsi="Arial"/>
      <w:sz w:val="28"/>
    </w:rPr>
  </w:style>
  <w:style w:type="paragraph" w:styleId="CabealhodoSumrio">
    <w:name w:val="TOC Heading"/>
    <w:basedOn w:val="Ttulo1"/>
    <w:next w:val="Normal"/>
    <w:uiPriority w:val="39"/>
    <w:semiHidden/>
    <w:unhideWhenUsed/>
    <w:qFormat/>
    <w:rsid w:val="003055E5"/>
    <w:pPr>
      <w:keepLines/>
      <w:numPr>
        <w:numId w:val="0"/>
      </w:numPr>
      <w:spacing w:before="480" w:line="276" w:lineRule="auto"/>
      <w:outlineLvl w:val="9"/>
    </w:pPr>
    <w:rPr>
      <w:rFonts w:ascii="Cambria" w:hAnsi="Cambria"/>
      <w:bCs/>
      <w:snapToGrid/>
      <w:color w:val="365F91"/>
      <w:sz w:val="28"/>
      <w:szCs w:val="28"/>
      <w:lang w:val="en-US" w:eastAsia="en-US"/>
    </w:rPr>
  </w:style>
  <w:style w:type="paragraph" w:customStyle="1" w:styleId="BodyTextIndent22">
    <w:name w:val="Body Text Indent 22"/>
    <w:basedOn w:val="Normal"/>
    <w:rsid w:val="00BE0CDC"/>
    <w:pPr>
      <w:widowControl w:val="0"/>
      <w:spacing w:after="120" w:line="360" w:lineRule="auto"/>
      <w:ind w:firstLine="284"/>
      <w:jc w:val="both"/>
    </w:pPr>
  </w:style>
  <w:style w:type="paragraph" w:customStyle="1" w:styleId="BodyText24">
    <w:name w:val="Body Text 24"/>
    <w:basedOn w:val="Normal"/>
    <w:rsid w:val="00BE0CDC"/>
    <w:pPr>
      <w:widowControl w:val="0"/>
      <w:spacing w:line="360" w:lineRule="auto"/>
      <w:ind w:firstLine="709"/>
      <w:jc w:val="both"/>
    </w:pPr>
  </w:style>
  <w:style w:type="paragraph" w:customStyle="1" w:styleId="BodyText32">
    <w:name w:val="Body Text 32"/>
    <w:basedOn w:val="Normal"/>
    <w:rsid w:val="00BE0CDC"/>
    <w:pPr>
      <w:widowControl w:val="0"/>
      <w:jc w:val="both"/>
    </w:pPr>
    <w:rPr>
      <w:color w:val="0000FF"/>
      <w:sz w:val="22"/>
    </w:rPr>
  </w:style>
  <w:style w:type="paragraph" w:customStyle="1" w:styleId="BodyTextIndent32">
    <w:name w:val="Body Text Indent 32"/>
    <w:basedOn w:val="Normal"/>
    <w:rsid w:val="00BE0CDC"/>
    <w:pPr>
      <w:widowControl w:val="0"/>
      <w:spacing w:line="360" w:lineRule="auto"/>
      <w:ind w:right="-1418" w:firstLine="709"/>
      <w:jc w:val="center"/>
    </w:pPr>
    <w:rPr>
      <w:color w:val="000000"/>
      <w:sz w:val="20"/>
    </w:rPr>
  </w:style>
  <w:style w:type="paragraph" w:customStyle="1" w:styleId="Forte1">
    <w:name w:val="Forte1"/>
    <w:basedOn w:val="Normal"/>
    <w:rsid w:val="00BE0CDC"/>
    <w:pPr>
      <w:spacing w:before="100" w:beforeAutospacing="1" w:after="100" w:afterAutospacing="1"/>
      <w:ind w:left="0" w:firstLine="0"/>
    </w:pPr>
    <w:rPr>
      <w:rFonts w:ascii="Times New Roman" w:hAnsi="Times New Roman"/>
      <w:szCs w:val="24"/>
    </w:rPr>
  </w:style>
  <w:style w:type="character" w:customStyle="1" w:styleId="Recuodecorpodetexto3Char">
    <w:name w:val="Recuo de corpo de texto 3 Char"/>
    <w:basedOn w:val="Fontepargpadro"/>
    <w:link w:val="Recuodecorpodetexto3"/>
    <w:rsid w:val="009B6523"/>
    <w:rPr>
      <w:rFonts w:ascii="Arial" w:hAnsi="Arial"/>
      <w:sz w:val="24"/>
    </w:rPr>
  </w:style>
  <w:style w:type="character" w:styleId="Forte">
    <w:name w:val="Strong"/>
    <w:basedOn w:val="Fontepargpadro"/>
    <w:uiPriority w:val="22"/>
    <w:qFormat/>
    <w:rsid w:val="00B35685"/>
    <w:rPr>
      <w:b/>
      <w:bCs/>
    </w:rPr>
  </w:style>
  <w:style w:type="character" w:customStyle="1" w:styleId="txtpretoboldlivros">
    <w:name w:val="txtpretoboldlivros"/>
    <w:basedOn w:val="Fontepargpadro"/>
    <w:rsid w:val="001E02C4"/>
  </w:style>
  <w:style w:type="character" w:customStyle="1" w:styleId="txtpretolivros">
    <w:name w:val="txtpretolivros"/>
    <w:basedOn w:val="Fontepargpadro"/>
    <w:rsid w:val="001E02C4"/>
  </w:style>
  <w:style w:type="paragraph" w:customStyle="1" w:styleId="Default">
    <w:name w:val="Default"/>
    <w:rsid w:val="0097191F"/>
    <w:pPr>
      <w:autoSpaceDE w:val="0"/>
      <w:autoSpaceDN w:val="0"/>
      <w:adjustRightInd w:val="0"/>
    </w:pPr>
    <w:rPr>
      <w:rFonts w:ascii="Arial" w:hAnsi="Arial" w:cs="Arial"/>
      <w:color w:val="000000"/>
      <w:sz w:val="24"/>
      <w:szCs w:val="24"/>
    </w:rPr>
  </w:style>
  <w:style w:type="character" w:customStyle="1" w:styleId="TtuloChar">
    <w:name w:val="Título Char"/>
    <w:link w:val="Ttulo"/>
    <w:rsid w:val="00C3524C"/>
    <w:rPr>
      <w:rFonts w:ascii="Arial" w:hAnsi="Arial"/>
      <w:b/>
      <w:sz w:val="28"/>
      <w:lang w:val="en-US"/>
    </w:rPr>
  </w:style>
  <w:style w:type="paragraph" w:customStyle="1" w:styleId="SubttuloPrincipalNvel3">
    <w:name w:val="Subtítulo Principal Nível 3"/>
    <w:basedOn w:val="Ttulo"/>
    <w:autoRedefine/>
    <w:qFormat/>
    <w:rsid w:val="00FE6563"/>
    <w:pPr>
      <w:tabs>
        <w:tab w:val="left" w:pos="-1418"/>
      </w:tabs>
      <w:ind w:left="0" w:firstLine="0"/>
      <w:jc w:val="both"/>
      <w:outlineLvl w:val="2"/>
    </w:pPr>
    <w:rPr>
      <w:sz w:val="24"/>
    </w:rPr>
  </w:style>
  <w:style w:type="paragraph" w:customStyle="1" w:styleId="Corpodetexto21">
    <w:name w:val="Corpo de texto 21"/>
    <w:basedOn w:val="Normal"/>
    <w:rsid w:val="00016C18"/>
    <w:pPr>
      <w:suppressAutoHyphens/>
      <w:ind w:left="0" w:firstLine="0"/>
      <w:jc w:val="both"/>
    </w:pPr>
    <w:rPr>
      <w:color w:val="0000FF"/>
      <w:sz w:val="20"/>
      <w:lang w:eastAsia="ar-SA"/>
    </w:rPr>
  </w:style>
  <w:style w:type="character" w:styleId="Refdecomentrio">
    <w:name w:val="annotation reference"/>
    <w:basedOn w:val="Fontepargpadro"/>
    <w:rsid w:val="004A47CD"/>
    <w:rPr>
      <w:sz w:val="16"/>
      <w:szCs w:val="16"/>
    </w:rPr>
  </w:style>
  <w:style w:type="paragraph" w:styleId="Textodecomentrio">
    <w:name w:val="annotation text"/>
    <w:basedOn w:val="Normal"/>
    <w:link w:val="TextodecomentrioChar"/>
    <w:rsid w:val="004A47CD"/>
    <w:rPr>
      <w:sz w:val="20"/>
    </w:rPr>
  </w:style>
  <w:style w:type="character" w:customStyle="1" w:styleId="TextodecomentrioChar">
    <w:name w:val="Texto de comentário Char"/>
    <w:basedOn w:val="Fontepargpadro"/>
    <w:link w:val="Textodecomentrio"/>
    <w:rsid w:val="004A47CD"/>
    <w:rPr>
      <w:rFonts w:ascii="Arial" w:hAnsi="Arial"/>
    </w:rPr>
  </w:style>
  <w:style w:type="paragraph" w:styleId="Assuntodocomentrio">
    <w:name w:val="annotation subject"/>
    <w:basedOn w:val="Textodecomentrio"/>
    <w:next w:val="Textodecomentrio"/>
    <w:link w:val="AssuntodocomentrioChar"/>
    <w:rsid w:val="004A47CD"/>
    <w:rPr>
      <w:b/>
      <w:bCs/>
    </w:rPr>
  </w:style>
  <w:style w:type="character" w:customStyle="1" w:styleId="AssuntodocomentrioChar">
    <w:name w:val="Assunto do comentário Char"/>
    <w:basedOn w:val="TextodecomentrioChar"/>
    <w:link w:val="Assuntodocomentrio"/>
    <w:rsid w:val="004A47CD"/>
    <w:rPr>
      <w:rFonts w:ascii="Arial" w:hAnsi="Arial"/>
      <w:b/>
      <w:bCs/>
    </w:rPr>
  </w:style>
  <w:style w:type="character" w:customStyle="1" w:styleId="CabealhoChar">
    <w:name w:val="Cabeçalho Char"/>
    <w:basedOn w:val="Fontepargpadro"/>
    <w:link w:val="Cabealho"/>
    <w:uiPriority w:val="99"/>
    <w:rsid w:val="00AB394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712">
      <w:bodyDiv w:val="1"/>
      <w:marLeft w:val="0"/>
      <w:marRight w:val="0"/>
      <w:marTop w:val="0"/>
      <w:marBottom w:val="0"/>
      <w:divBdr>
        <w:top w:val="none" w:sz="0" w:space="0" w:color="auto"/>
        <w:left w:val="none" w:sz="0" w:space="0" w:color="auto"/>
        <w:bottom w:val="none" w:sz="0" w:space="0" w:color="auto"/>
        <w:right w:val="none" w:sz="0" w:space="0" w:color="auto"/>
      </w:divBdr>
    </w:div>
    <w:div w:id="315037106">
      <w:bodyDiv w:val="1"/>
      <w:marLeft w:val="0"/>
      <w:marRight w:val="0"/>
      <w:marTop w:val="0"/>
      <w:marBottom w:val="0"/>
      <w:divBdr>
        <w:top w:val="none" w:sz="0" w:space="0" w:color="auto"/>
        <w:left w:val="none" w:sz="0" w:space="0" w:color="auto"/>
        <w:bottom w:val="none" w:sz="0" w:space="0" w:color="auto"/>
        <w:right w:val="none" w:sz="0" w:space="0" w:color="auto"/>
      </w:divBdr>
    </w:div>
    <w:div w:id="560559480">
      <w:bodyDiv w:val="1"/>
      <w:marLeft w:val="0"/>
      <w:marRight w:val="0"/>
      <w:marTop w:val="0"/>
      <w:marBottom w:val="0"/>
      <w:divBdr>
        <w:top w:val="none" w:sz="0" w:space="0" w:color="auto"/>
        <w:left w:val="none" w:sz="0" w:space="0" w:color="auto"/>
        <w:bottom w:val="none" w:sz="0" w:space="0" w:color="auto"/>
        <w:right w:val="none" w:sz="0" w:space="0" w:color="auto"/>
      </w:divBdr>
    </w:div>
    <w:div w:id="1050417314">
      <w:bodyDiv w:val="1"/>
      <w:marLeft w:val="0"/>
      <w:marRight w:val="0"/>
      <w:marTop w:val="0"/>
      <w:marBottom w:val="0"/>
      <w:divBdr>
        <w:top w:val="none" w:sz="0" w:space="0" w:color="auto"/>
        <w:left w:val="none" w:sz="0" w:space="0" w:color="auto"/>
        <w:bottom w:val="none" w:sz="0" w:space="0" w:color="auto"/>
        <w:right w:val="none" w:sz="0" w:space="0" w:color="auto"/>
      </w:divBdr>
    </w:div>
    <w:div w:id="1151485953">
      <w:bodyDiv w:val="1"/>
      <w:marLeft w:val="0"/>
      <w:marRight w:val="0"/>
      <w:marTop w:val="0"/>
      <w:marBottom w:val="0"/>
      <w:divBdr>
        <w:top w:val="none" w:sz="0" w:space="0" w:color="auto"/>
        <w:left w:val="none" w:sz="0" w:space="0" w:color="auto"/>
        <w:bottom w:val="none" w:sz="0" w:space="0" w:color="auto"/>
        <w:right w:val="none" w:sz="0" w:space="0" w:color="auto"/>
      </w:divBdr>
    </w:div>
    <w:div w:id="12804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8238-3386-40FB-9708-F1DEAB0D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6488</Words>
  <Characters>38394</Characters>
  <Application>Microsoft Office Word</Application>
  <DocSecurity>0</DocSecurity>
  <Lines>319</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44793</CharactersWithSpaces>
  <SharedDoc>false</SharedDoc>
  <HLinks>
    <vt:vector size="156" baseType="variant">
      <vt:variant>
        <vt:i4>1310772</vt:i4>
      </vt:variant>
      <vt:variant>
        <vt:i4>152</vt:i4>
      </vt:variant>
      <vt:variant>
        <vt:i4>0</vt:i4>
      </vt:variant>
      <vt:variant>
        <vt:i4>5</vt:i4>
      </vt:variant>
      <vt:variant>
        <vt:lpwstr/>
      </vt:variant>
      <vt:variant>
        <vt:lpwstr>_Toc259697674</vt:lpwstr>
      </vt:variant>
      <vt:variant>
        <vt:i4>1310772</vt:i4>
      </vt:variant>
      <vt:variant>
        <vt:i4>146</vt:i4>
      </vt:variant>
      <vt:variant>
        <vt:i4>0</vt:i4>
      </vt:variant>
      <vt:variant>
        <vt:i4>5</vt:i4>
      </vt:variant>
      <vt:variant>
        <vt:lpwstr/>
      </vt:variant>
      <vt:variant>
        <vt:lpwstr>_Toc259697673</vt:lpwstr>
      </vt:variant>
      <vt:variant>
        <vt:i4>1310772</vt:i4>
      </vt:variant>
      <vt:variant>
        <vt:i4>140</vt:i4>
      </vt:variant>
      <vt:variant>
        <vt:i4>0</vt:i4>
      </vt:variant>
      <vt:variant>
        <vt:i4>5</vt:i4>
      </vt:variant>
      <vt:variant>
        <vt:lpwstr/>
      </vt:variant>
      <vt:variant>
        <vt:lpwstr>_Toc259697672</vt:lpwstr>
      </vt:variant>
      <vt:variant>
        <vt:i4>1310772</vt:i4>
      </vt:variant>
      <vt:variant>
        <vt:i4>134</vt:i4>
      </vt:variant>
      <vt:variant>
        <vt:i4>0</vt:i4>
      </vt:variant>
      <vt:variant>
        <vt:i4>5</vt:i4>
      </vt:variant>
      <vt:variant>
        <vt:lpwstr/>
      </vt:variant>
      <vt:variant>
        <vt:lpwstr>_Toc259697671</vt:lpwstr>
      </vt:variant>
      <vt:variant>
        <vt:i4>1310772</vt:i4>
      </vt:variant>
      <vt:variant>
        <vt:i4>128</vt:i4>
      </vt:variant>
      <vt:variant>
        <vt:i4>0</vt:i4>
      </vt:variant>
      <vt:variant>
        <vt:i4>5</vt:i4>
      </vt:variant>
      <vt:variant>
        <vt:lpwstr/>
      </vt:variant>
      <vt:variant>
        <vt:lpwstr>_Toc259697670</vt:lpwstr>
      </vt:variant>
      <vt:variant>
        <vt:i4>1376308</vt:i4>
      </vt:variant>
      <vt:variant>
        <vt:i4>122</vt:i4>
      </vt:variant>
      <vt:variant>
        <vt:i4>0</vt:i4>
      </vt:variant>
      <vt:variant>
        <vt:i4>5</vt:i4>
      </vt:variant>
      <vt:variant>
        <vt:lpwstr/>
      </vt:variant>
      <vt:variant>
        <vt:lpwstr>_Toc259697669</vt:lpwstr>
      </vt:variant>
      <vt:variant>
        <vt:i4>1376308</vt:i4>
      </vt:variant>
      <vt:variant>
        <vt:i4>116</vt:i4>
      </vt:variant>
      <vt:variant>
        <vt:i4>0</vt:i4>
      </vt:variant>
      <vt:variant>
        <vt:i4>5</vt:i4>
      </vt:variant>
      <vt:variant>
        <vt:lpwstr/>
      </vt:variant>
      <vt:variant>
        <vt:lpwstr>_Toc259697668</vt:lpwstr>
      </vt:variant>
      <vt:variant>
        <vt:i4>1376308</vt:i4>
      </vt:variant>
      <vt:variant>
        <vt:i4>110</vt:i4>
      </vt:variant>
      <vt:variant>
        <vt:i4>0</vt:i4>
      </vt:variant>
      <vt:variant>
        <vt:i4>5</vt:i4>
      </vt:variant>
      <vt:variant>
        <vt:lpwstr/>
      </vt:variant>
      <vt:variant>
        <vt:lpwstr>_Toc259697667</vt:lpwstr>
      </vt:variant>
      <vt:variant>
        <vt:i4>1376308</vt:i4>
      </vt:variant>
      <vt:variant>
        <vt:i4>104</vt:i4>
      </vt:variant>
      <vt:variant>
        <vt:i4>0</vt:i4>
      </vt:variant>
      <vt:variant>
        <vt:i4>5</vt:i4>
      </vt:variant>
      <vt:variant>
        <vt:lpwstr/>
      </vt:variant>
      <vt:variant>
        <vt:lpwstr>_Toc259697666</vt:lpwstr>
      </vt:variant>
      <vt:variant>
        <vt:i4>1376308</vt:i4>
      </vt:variant>
      <vt:variant>
        <vt:i4>98</vt:i4>
      </vt:variant>
      <vt:variant>
        <vt:i4>0</vt:i4>
      </vt:variant>
      <vt:variant>
        <vt:i4>5</vt:i4>
      </vt:variant>
      <vt:variant>
        <vt:lpwstr/>
      </vt:variant>
      <vt:variant>
        <vt:lpwstr>_Toc259697665</vt:lpwstr>
      </vt:variant>
      <vt:variant>
        <vt:i4>1376308</vt:i4>
      </vt:variant>
      <vt:variant>
        <vt:i4>92</vt:i4>
      </vt:variant>
      <vt:variant>
        <vt:i4>0</vt:i4>
      </vt:variant>
      <vt:variant>
        <vt:i4>5</vt:i4>
      </vt:variant>
      <vt:variant>
        <vt:lpwstr/>
      </vt:variant>
      <vt:variant>
        <vt:lpwstr>_Toc259697664</vt:lpwstr>
      </vt:variant>
      <vt:variant>
        <vt:i4>1376308</vt:i4>
      </vt:variant>
      <vt:variant>
        <vt:i4>86</vt:i4>
      </vt:variant>
      <vt:variant>
        <vt:i4>0</vt:i4>
      </vt:variant>
      <vt:variant>
        <vt:i4>5</vt:i4>
      </vt:variant>
      <vt:variant>
        <vt:lpwstr/>
      </vt:variant>
      <vt:variant>
        <vt:lpwstr>_Toc259697663</vt:lpwstr>
      </vt:variant>
      <vt:variant>
        <vt:i4>1507380</vt:i4>
      </vt:variant>
      <vt:variant>
        <vt:i4>80</vt:i4>
      </vt:variant>
      <vt:variant>
        <vt:i4>0</vt:i4>
      </vt:variant>
      <vt:variant>
        <vt:i4>5</vt:i4>
      </vt:variant>
      <vt:variant>
        <vt:lpwstr/>
      </vt:variant>
      <vt:variant>
        <vt:lpwstr>_Toc259697649</vt:lpwstr>
      </vt:variant>
      <vt:variant>
        <vt:i4>1507380</vt:i4>
      </vt:variant>
      <vt:variant>
        <vt:i4>74</vt:i4>
      </vt:variant>
      <vt:variant>
        <vt:i4>0</vt:i4>
      </vt:variant>
      <vt:variant>
        <vt:i4>5</vt:i4>
      </vt:variant>
      <vt:variant>
        <vt:lpwstr/>
      </vt:variant>
      <vt:variant>
        <vt:lpwstr>_Toc259697648</vt:lpwstr>
      </vt:variant>
      <vt:variant>
        <vt:i4>1507380</vt:i4>
      </vt:variant>
      <vt:variant>
        <vt:i4>68</vt:i4>
      </vt:variant>
      <vt:variant>
        <vt:i4>0</vt:i4>
      </vt:variant>
      <vt:variant>
        <vt:i4>5</vt:i4>
      </vt:variant>
      <vt:variant>
        <vt:lpwstr/>
      </vt:variant>
      <vt:variant>
        <vt:lpwstr>_Toc259697647</vt:lpwstr>
      </vt:variant>
      <vt:variant>
        <vt:i4>1507380</vt:i4>
      </vt:variant>
      <vt:variant>
        <vt:i4>62</vt:i4>
      </vt:variant>
      <vt:variant>
        <vt:i4>0</vt:i4>
      </vt:variant>
      <vt:variant>
        <vt:i4>5</vt:i4>
      </vt:variant>
      <vt:variant>
        <vt:lpwstr/>
      </vt:variant>
      <vt:variant>
        <vt:lpwstr>_Toc259697646</vt:lpwstr>
      </vt:variant>
      <vt:variant>
        <vt:i4>1507380</vt:i4>
      </vt:variant>
      <vt:variant>
        <vt:i4>56</vt:i4>
      </vt:variant>
      <vt:variant>
        <vt:i4>0</vt:i4>
      </vt:variant>
      <vt:variant>
        <vt:i4>5</vt:i4>
      </vt:variant>
      <vt:variant>
        <vt:lpwstr/>
      </vt:variant>
      <vt:variant>
        <vt:lpwstr>_Toc259697645</vt:lpwstr>
      </vt:variant>
      <vt:variant>
        <vt:i4>1507380</vt:i4>
      </vt:variant>
      <vt:variant>
        <vt:i4>50</vt:i4>
      </vt:variant>
      <vt:variant>
        <vt:i4>0</vt:i4>
      </vt:variant>
      <vt:variant>
        <vt:i4>5</vt:i4>
      </vt:variant>
      <vt:variant>
        <vt:lpwstr/>
      </vt:variant>
      <vt:variant>
        <vt:lpwstr>_Toc259697644</vt:lpwstr>
      </vt:variant>
      <vt:variant>
        <vt:i4>1507380</vt:i4>
      </vt:variant>
      <vt:variant>
        <vt:i4>44</vt:i4>
      </vt:variant>
      <vt:variant>
        <vt:i4>0</vt:i4>
      </vt:variant>
      <vt:variant>
        <vt:i4>5</vt:i4>
      </vt:variant>
      <vt:variant>
        <vt:lpwstr/>
      </vt:variant>
      <vt:variant>
        <vt:lpwstr>_Toc259697643</vt:lpwstr>
      </vt:variant>
      <vt:variant>
        <vt:i4>1507380</vt:i4>
      </vt:variant>
      <vt:variant>
        <vt:i4>38</vt:i4>
      </vt:variant>
      <vt:variant>
        <vt:i4>0</vt:i4>
      </vt:variant>
      <vt:variant>
        <vt:i4>5</vt:i4>
      </vt:variant>
      <vt:variant>
        <vt:lpwstr/>
      </vt:variant>
      <vt:variant>
        <vt:lpwstr>_Toc259697642</vt:lpwstr>
      </vt:variant>
      <vt:variant>
        <vt:i4>1507380</vt:i4>
      </vt:variant>
      <vt:variant>
        <vt:i4>32</vt:i4>
      </vt:variant>
      <vt:variant>
        <vt:i4>0</vt:i4>
      </vt:variant>
      <vt:variant>
        <vt:i4>5</vt:i4>
      </vt:variant>
      <vt:variant>
        <vt:lpwstr/>
      </vt:variant>
      <vt:variant>
        <vt:lpwstr>_Toc259697641</vt:lpwstr>
      </vt:variant>
      <vt:variant>
        <vt:i4>1507380</vt:i4>
      </vt:variant>
      <vt:variant>
        <vt:i4>26</vt:i4>
      </vt:variant>
      <vt:variant>
        <vt:i4>0</vt:i4>
      </vt:variant>
      <vt:variant>
        <vt:i4>5</vt:i4>
      </vt:variant>
      <vt:variant>
        <vt:lpwstr/>
      </vt:variant>
      <vt:variant>
        <vt:lpwstr>_Toc259697640</vt:lpwstr>
      </vt:variant>
      <vt:variant>
        <vt:i4>1048628</vt:i4>
      </vt:variant>
      <vt:variant>
        <vt:i4>20</vt:i4>
      </vt:variant>
      <vt:variant>
        <vt:i4>0</vt:i4>
      </vt:variant>
      <vt:variant>
        <vt:i4>5</vt:i4>
      </vt:variant>
      <vt:variant>
        <vt:lpwstr/>
      </vt:variant>
      <vt:variant>
        <vt:lpwstr>_Toc259697639</vt:lpwstr>
      </vt:variant>
      <vt:variant>
        <vt:i4>1048628</vt:i4>
      </vt:variant>
      <vt:variant>
        <vt:i4>14</vt:i4>
      </vt:variant>
      <vt:variant>
        <vt:i4>0</vt:i4>
      </vt:variant>
      <vt:variant>
        <vt:i4>5</vt:i4>
      </vt:variant>
      <vt:variant>
        <vt:lpwstr/>
      </vt:variant>
      <vt:variant>
        <vt:lpwstr>_Toc259697638</vt:lpwstr>
      </vt:variant>
      <vt:variant>
        <vt:i4>1048628</vt:i4>
      </vt:variant>
      <vt:variant>
        <vt:i4>8</vt:i4>
      </vt:variant>
      <vt:variant>
        <vt:i4>0</vt:i4>
      </vt:variant>
      <vt:variant>
        <vt:i4>5</vt:i4>
      </vt:variant>
      <vt:variant>
        <vt:lpwstr/>
      </vt:variant>
      <vt:variant>
        <vt:lpwstr>_Toc259697637</vt:lpwstr>
      </vt:variant>
      <vt:variant>
        <vt:i4>1048628</vt:i4>
      </vt:variant>
      <vt:variant>
        <vt:i4>2</vt:i4>
      </vt:variant>
      <vt:variant>
        <vt:i4>0</vt:i4>
      </vt:variant>
      <vt:variant>
        <vt:i4>5</vt:i4>
      </vt:variant>
      <vt:variant>
        <vt:lpwstr/>
      </vt:variant>
      <vt:variant>
        <vt:lpwstr>_Toc259697636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Rafael Krolow Santos Silva</cp:lastModifiedBy>
  <cp:revision>4</cp:revision>
  <cp:lastPrinted>2008-02-26T12:57:00Z</cp:lastPrinted>
  <dcterms:created xsi:type="dcterms:W3CDTF">2013-11-26T13:33:00Z</dcterms:created>
  <dcterms:modified xsi:type="dcterms:W3CDTF">2013-11-26T17:32:00Z</dcterms:modified>
</cp:coreProperties>
</file>